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922B9" w14:textId="77777777" w:rsidR="006472CA" w:rsidRPr="006472CA" w:rsidRDefault="006472CA" w:rsidP="006472C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az-Latn-AZ"/>
        </w:rPr>
        <w:t>LESSON</w:t>
      </w:r>
      <w:r w:rsidR="008D1D3E" w:rsidRPr="008D1D3E">
        <w:rPr>
          <w:rFonts w:ascii="Times New Roman" w:hAnsi="Times New Roman" w:cs="Times New Roman"/>
          <w:b/>
          <w:bCs/>
          <w:sz w:val="28"/>
          <w:szCs w:val="28"/>
          <w:lang w:val="az-Latn-AZ"/>
        </w:rPr>
        <w:t xml:space="preserve">  1.</w:t>
      </w:r>
      <w:r w:rsidR="008D1D3E" w:rsidRPr="008D1D3E">
        <w:rPr>
          <w:rFonts w:ascii="Times New Roman" w:hAnsi="Times New Roman" w:cs="Times New Roman"/>
          <w:b/>
          <w:bCs/>
          <w:sz w:val="28"/>
          <w:szCs w:val="28"/>
          <w:lang w:val="az-Latn-AZ"/>
        </w:rPr>
        <w:br/>
      </w:r>
      <w:r w:rsidR="008D1D3E" w:rsidRPr="008D1D3E">
        <w:rPr>
          <w:rFonts w:ascii="Times New Roman" w:hAnsi="Times New Roman" w:cs="Times New Roman"/>
          <w:b/>
          <w:bCs/>
          <w:sz w:val="28"/>
          <w:szCs w:val="28"/>
          <w:lang w:val="az-Latn-AZ"/>
        </w:rPr>
        <w:br/>
      </w:r>
      <w:r w:rsidRPr="006472CA">
        <w:rPr>
          <w:rFonts w:ascii="Times New Roman" w:hAnsi="Times New Roman" w:cs="Times New Roman"/>
          <w:b/>
          <w:bCs/>
          <w:sz w:val="28"/>
          <w:szCs w:val="28"/>
        </w:rPr>
        <w:t>The main principles, aim and tasks of microbiological diagnostics. Microbiology diagnosis of diseases, caused by Gram positive cocci (staphylococci, streptococci and enterococci)</w:t>
      </w:r>
    </w:p>
    <w:p w14:paraId="27BA21B6" w14:textId="77777777" w:rsidR="006472CA" w:rsidRDefault="006472CA" w:rsidP="006472CA">
      <w:pPr>
        <w:spacing w:after="0" w:line="240" w:lineRule="auto"/>
        <w:jc w:val="both"/>
        <w:rPr>
          <w:rFonts w:ascii="Times New Roman" w:hAnsi="Times New Roman" w:cs="Times New Roman"/>
          <w:b/>
          <w:bCs/>
          <w:sz w:val="28"/>
          <w:szCs w:val="28"/>
          <w:lang w:val="az-Latn-AZ"/>
        </w:rPr>
      </w:pPr>
    </w:p>
    <w:p w14:paraId="599BB3F0" w14:textId="274BF31B" w:rsidR="00D04092" w:rsidRPr="008D1D3E" w:rsidRDefault="006472CA" w:rsidP="006472C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az-Latn-AZ"/>
        </w:rPr>
        <w:t>LESSON PLAN</w:t>
      </w:r>
      <w:r w:rsidR="00D04092" w:rsidRPr="008D1D3E">
        <w:rPr>
          <w:rFonts w:ascii="Times New Roman" w:hAnsi="Times New Roman" w:cs="Times New Roman"/>
          <w:b/>
          <w:bCs/>
          <w:sz w:val="28"/>
          <w:szCs w:val="28"/>
          <w:lang w:val="az-Latn-AZ"/>
        </w:rPr>
        <w:t xml:space="preserve">: </w:t>
      </w:r>
    </w:p>
    <w:p w14:paraId="41449E81"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The main tasks of special medical microbiology.</w:t>
      </w:r>
    </w:p>
    <w:p w14:paraId="00819B3A"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Importance of selection of pathological material for clinical diagnosis. Collection of pathological material, storage, sending to the laboratory. Disinfection of pathological material left after the examination.</w:t>
      </w:r>
    </w:p>
    <w:p w14:paraId="072CA3D1"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Gram-positive cocci, the causative agents of purulent-inflammatory processes</w:t>
      </w:r>
    </w:p>
    <w:p w14:paraId="56952EB1"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Staphylococci, their classification, morpho-biological characteristics, pathogenicity factors and antibiotic-resistant forms (methicillin-resistant Staphylococcus aureus (MRSA), methicillin-resistant coagulase-negative staphylococcus (MRCNS)).</w:t>
      </w:r>
    </w:p>
    <w:p w14:paraId="342D1042"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Microbiological diagnosis of diseases caused by staphylococci</w:t>
      </w:r>
    </w:p>
    <w:p w14:paraId="3FD58EF1"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Specific treatment and prevention of staphylococcal infections.</w:t>
      </w:r>
    </w:p>
    <w:p w14:paraId="7ED97AA7"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Streptococci, their classification, morpho-biological properties, antigenic structure, pathogenicity factors and diseases caused by them. The role of streptococci in the development of rheumatism and glomerulonephritis.</w:t>
      </w:r>
    </w:p>
    <w:p w14:paraId="78436754"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Microbiological diagnosis of diseases caused by streptococci.</w:t>
      </w:r>
    </w:p>
    <w:p w14:paraId="4CDFFBB9"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Specific treatment and prevention of streptococcal infections</w:t>
      </w:r>
    </w:p>
    <w:p w14:paraId="47C8CBF0"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Pneumococci (Streptococcus pneumoniae), morpho-biological properties, antigenic structure, diseases caused by it and signs that distinguish pneumococci from other streptococci.</w:t>
      </w:r>
    </w:p>
    <w:p w14:paraId="7D4486F5"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Microbiological diagnosis of pneumococcal infections.</w:t>
      </w:r>
    </w:p>
    <w:p w14:paraId="48FA5DDD"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Specific treatment and prevention of pneumococcal infections.</w:t>
      </w:r>
    </w:p>
    <w:p w14:paraId="47EFC0AD" w14:textId="77777777" w:rsidR="006472CA" w:rsidRPr="006472CA" w:rsidRDefault="006472CA" w:rsidP="006472CA">
      <w:pPr>
        <w:spacing w:after="0" w:line="240" w:lineRule="auto"/>
        <w:jc w:val="both"/>
        <w:rPr>
          <w:rFonts w:ascii="Times New Roman" w:hAnsi="Times New Roman" w:cs="Times New Roman"/>
          <w:sz w:val="24"/>
          <w:szCs w:val="24"/>
          <w:lang w:val="az-Latn-AZ"/>
        </w:rPr>
      </w:pPr>
      <w:r w:rsidRPr="006472CA">
        <w:rPr>
          <w:rFonts w:ascii="Times New Roman" w:hAnsi="Times New Roman" w:cs="Times New Roman"/>
          <w:sz w:val="24"/>
          <w:szCs w:val="24"/>
          <w:lang w:val="az-Latn-AZ"/>
        </w:rPr>
        <w:t>• Enterococci, their morpho-biological characteristics, pathogenicity factors, diseases they cause, antibiotic-resistant forms (vancomycin-resistant enterococcus (VRE)), microbiological diagnostics, specific treatment and prevention</w:t>
      </w:r>
    </w:p>
    <w:p w14:paraId="534780E4" w14:textId="53BF7B12" w:rsidR="003D39D0" w:rsidRPr="008D1D3E" w:rsidRDefault="006472CA" w:rsidP="006472CA">
      <w:pPr>
        <w:spacing w:after="0" w:line="240" w:lineRule="auto"/>
        <w:jc w:val="both"/>
        <w:rPr>
          <w:rFonts w:ascii="Times New Roman" w:hAnsi="Times New Roman" w:cs="Times New Roman"/>
          <w:sz w:val="28"/>
          <w:szCs w:val="28"/>
        </w:rPr>
      </w:pPr>
      <w:r w:rsidRPr="006472CA">
        <w:rPr>
          <w:rFonts w:ascii="Times New Roman" w:hAnsi="Times New Roman" w:cs="Times New Roman"/>
          <w:sz w:val="24"/>
          <w:szCs w:val="24"/>
          <w:lang w:val="az-Latn-AZ"/>
        </w:rPr>
        <w:t>• Other medically important streptococci (S.agalactiae, S.mutans, S.mitis, etc.)</w:t>
      </w:r>
    </w:p>
    <w:p w14:paraId="26532003" w14:textId="77777777" w:rsidR="006472CA" w:rsidRDefault="006472CA" w:rsidP="006472CA">
      <w:pPr>
        <w:spacing w:after="0" w:line="240" w:lineRule="auto"/>
        <w:jc w:val="both"/>
        <w:rPr>
          <w:rFonts w:ascii="Times New Roman" w:hAnsi="Times New Roman" w:cs="Times New Roman"/>
          <w:b/>
          <w:bCs/>
          <w:i/>
          <w:iCs/>
          <w:sz w:val="28"/>
          <w:szCs w:val="28"/>
          <w:lang w:val="az-Latn-AZ"/>
        </w:rPr>
      </w:pPr>
    </w:p>
    <w:p w14:paraId="69C2FDE1" w14:textId="77777777" w:rsidR="006472CA" w:rsidRPr="00E059FE" w:rsidRDefault="006472CA" w:rsidP="006472CA">
      <w:pPr>
        <w:pStyle w:val="ListParagraph"/>
        <w:spacing w:line="240" w:lineRule="auto"/>
        <w:ind w:left="0"/>
        <w:jc w:val="both"/>
        <w:rPr>
          <w:sz w:val="28"/>
          <w:szCs w:val="28"/>
          <w:lang w:val="az-Latn-AZ"/>
        </w:rPr>
      </w:pPr>
      <w:r w:rsidRPr="00E059FE">
        <w:rPr>
          <w:b/>
          <w:bCs/>
          <w:sz w:val="28"/>
          <w:szCs w:val="28"/>
          <w:u w:val="single"/>
          <w:lang w:val="az-Latn-AZ"/>
        </w:rPr>
        <w:t>Staphylococcus</w:t>
      </w:r>
      <w:r w:rsidRPr="00E059FE">
        <w:rPr>
          <w:sz w:val="28"/>
          <w:szCs w:val="28"/>
          <w:lang w:val="az-Latn-AZ"/>
        </w:rPr>
        <w:t xml:space="preserve"> and Related Gram-Positive Cocci</w:t>
      </w:r>
    </w:p>
    <w:p w14:paraId="7892A05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STAPHYLOCOCCUS AUREUS</w:t>
      </w:r>
    </w:p>
    <w:p w14:paraId="2C1E104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Trigger Words Coagulase, cytotoxins, exfoliative toxins, enterotoxins, toxic shock syndrome toxin, MRSA</w:t>
      </w:r>
    </w:p>
    <w:p w14:paraId="18628820" w14:textId="77777777" w:rsidR="006472CA" w:rsidRPr="00E059FE" w:rsidRDefault="006472CA" w:rsidP="006472CA">
      <w:pPr>
        <w:pStyle w:val="ListParagraph"/>
        <w:spacing w:line="240" w:lineRule="auto"/>
        <w:ind w:left="0"/>
        <w:jc w:val="both"/>
        <w:rPr>
          <w:i/>
          <w:iCs/>
          <w:sz w:val="28"/>
          <w:szCs w:val="28"/>
          <w:lang w:val="az-Latn-AZ"/>
        </w:rPr>
      </w:pPr>
    </w:p>
    <w:p w14:paraId="170CE66E"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Biology and Virulence</w:t>
      </w:r>
    </w:p>
    <w:p w14:paraId="64F0C34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Catalase-positive, gram-positive cocci arranged in clusters</w:t>
      </w:r>
    </w:p>
    <w:p w14:paraId="0380794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Species characterized by the presence of coagulase and protein A</w:t>
      </w:r>
    </w:p>
    <w:p w14:paraId="72B93D48"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Virulence factors include structural components that facilitate adherence to host tissues and avoid phagocytosis, and a variety of toxins and hydrolytic enzymes</w:t>
      </w:r>
    </w:p>
    <w:p w14:paraId="4770DE9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Hospital- and community-acquired infections with MRSA are a significant worldwide Problem Epidemiology</w:t>
      </w:r>
    </w:p>
    <w:p w14:paraId="5018A61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Normal flora on human skin and mucosal surfaces</w:t>
      </w:r>
    </w:p>
    <w:p w14:paraId="5CA7B82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Organisms can survive on dry surfaces for long periods (because of thickened peptidoglycan layer and absence of outer membrane)</w:t>
      </w:r>
    </w:p>
    <w:p w14:paraId="294FE804"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Person-to-person spread through direct contact or exposure to contaminated fomites (e.g., bed linens, clothing)</w:t>
      </w:r>
    </w:p>
    <w:p w14:paraId="798497F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Risk factors include presence of a foreign body (e.g., splinter, suture, prosthesis, catheter), previous surgical procedure, and use of antibiotics that suppress the normal microbial flora</w:t>
      </w:r>
    </w:p>
    <w:p w14:paraId="6EC81AD4"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lastRenderedPageBreak/>
        <w:t> Patients at risk for specific diseases include infants (scalded skin syndrome), young children with poor personal hygiene (impetigo and other cutaneous infections), patients with intravascular catheters (bacteremia and endocarditis) or shunts (meningitis), and patients with compromised pulmonary function or an antecedent viral respiratory infection (pneumonia)</w:t>
      </w:r>
    </w:p>
    <w:p w14:paraId="0DBA275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MRSA is now the most common cause of community-acquired skin and soft-tissue infections</w:t>
      </w:r>
    </w:p>
    <w:p w14:paraId="3983CC82" w14:textId="77777777" w:rsidR="006472CA" w:rsidRPr="00E059FE" w:rsidRDefault="006472CA" w:rsidP="006472CA">
      <w:pPr>
        <w:pStyle w:val="ListParagraph"/>
        <w:spacing w:line="240" w:lineRule="auto"/>
        <w:ind w:left="0"/>
        <w:jc w:val="both"/>
        <w:rPr>
          <w:i/>
          <w:iCs/>
          <w:sz w:val="28"/>
          <w:szCs w:val="28"/>
          <w:lang w:val="az-Latn-AZ"/>
        </w:rPr>
      </w:pPr>
    </w:p>
    <w:p w14:paraId="10496EE5"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Diseases</w:t>
      </w:r>
    </w:p>
    <w:p w14:paraId="6C300E98"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Diseases include toxin-mediated diseases (food poisoning, toxic shock syndrome, and scalded skin syndrome), pyogenic diseases (impetigo,  folliculitis, furuncles, carbuncles, and wound infections), and other systemic diseases</w:t>
      </w:r>
    </w:p>
    <w:p w14:paraId="0AACE165" w14:textId="77777777" w:rsidR="006472CA" w:rsidRPr="00E059FE" w:rsidRDefault="006472CA" w:rsidP="006472CA">
      <w:pPr>
        <w:pStyle w:val="ListParagraph"/>
        <w:spacing w:line="240" w:lineRule="auto"/>
        <w:ind w:left="0"/>
        <w:jc w:val="both"/>
        <w:rPr>
          <w:sz w:val="28"/>
          <w:szCs w:val="28"/>
          <w:lang w:val="az-Latn-AZ"/>
        </w:rPr>
      </w:pPr>
    </w:p>
    <w:p w14:paraId="254FA30E"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color w:val="0081AD"/>
          <w:sz w:val="28"/>
          <w:szCs w:val="28"/>
        </w:rPr>
      </w:pPr>
      <w:r w:rsidRPr="00E059FE">
        <w:rPr>
          <w:rFonts w:ascii="Times New Roman" w:hAnsi="Times New Roman" w:cs="Times New Roman"/>
          <w:b/>
          <w:bCs/>
          <w:color w:val="0081AD"/>
          <w:sz w:val="28"/>
          <w:szCs w:val="28"/>
        </w:rPr>
        <w:t>Diagnosis</w:t>
      </w:r>
    </w:p>
    <w:p w14:paraId="7B2F0EDF"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r w:rsidRPr="00E059FE">
        <w:rPr>
          <w:rFonts w:ascii="Times New Roman" w:hAnsi="Times New Roman" w:cs="Times New Roman"/>
          <w:color w:val="000000"/>
          <w:sz w:val="28"/>
          <w:szCs w:val="28"/>
        </w:rPr>
        <w:t>Microscopy</w:t>
      </w:r>
      <w:proofErr w:type="spellEnd"/>
      <w:r w:rsidRPr="00E059FE">
        <w:rPr>
          <w:rFonts w:ascii="Times New Roman" w:hAnsi="Times New Roman" w:cs="Times New Roman"/>
          <w:color w:val="000000"/>
          <w:sz w:val="28"/>
          <w:szCs w:val="28"/>
        </w:rPr>
        <w:t xml:space="preserve"> useful for pyogenic infections but not blood infections or toxin-mediated infections</w:t>
      </w:r>
    </w:p>
    <w:p w14:paraId="575A8974"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color w:val="000000"/>
          <w:sz w:val="28"/>
          <w:szCs w:val="28"/>
        </w:rPr>
        <w:t>Staphylococci grow rapidly when cultured on nonselective media</w:t>
      </w:r>
    </w:p>
    <w:p w14:paraId="47581E80"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color w:val="000000"/>
          <w:sz w:val="28"/>
          <w:szCs w:val="28"/>
        </w:rPr>
        <w:t xml:space="preserve">Selective media (e.g., chromogenic agar, mannitol-salt agar) can be used to recover </w:t>
      </w:r>
      <w:r w:rsidRPr="00E059FE">
        <w:rPr>
          <w:rFonts w:ascii="Times New Roman" w:hAnsi="Times New Roman" w:cs="Times New Roman"/>
          <w:i/>
          <w:iCs/>
          <w:color w:val="000000"/>
          <w:sz w:val="28"/>
          <w:szCs w:val="28"/>
        </w:rPr>
        <w:t xml:space="preserve">Staphylococcus aureus </w:t>
      </w:r>
      <w:r w:rsidRPr="00E059FE">
        <w:rPr>
          <w:rFonts w:ascii="Times New Roman" w:hAnsi="Times New Roman" w:cs="Times New Roman"/>
          <w:color w:val="000000"/>
          <w:sz w:val="28"/>
          <w:szCs w:val="28"/>
        </w:rPr>
        <w:t>in contaminated specimens</w:t>
      </w:r>
    </w:p>
    <w:p w14:paraId="1A96FBE7"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r w:rsidRPr="00E059FE">
        <w:rPr>
          <w:rFonts w:ascii="Times New Roman" w:hAnsi="Times New Roman" w:cs="Times New Roman"/>
          <w:color w:val="000000"/>
          <w:sz w:val="28"/>
          <w:szCs w:val="28"/>
        </w:rPr>
        <w:t>Nucleic</w:t>
      </w:r>
      <w:proofErr w:type="spellEnd"/>
      <w:r w:rsidRPr="00E059FE">
        <w:rPr>
          <w:rFonts w:ascii="Times New Roman" w:hAnsi="Times New Roman" w:cs="Times New Roman"/>
          <w:color w:val="000000"/>
          <w:sz w:val="28"/>
          <w:szCs w:val="28"/>
        </w:rPr>
        <w:t xml:space="preserve"> acid amplification tests are useful for screening patients for carriage of </w:t>
      </w:r>
      <w:proofErr w:type="spellStart"/>
      <w:r w:rsidRPr="00E059FE">
        <w:rPr>
          <w:rFonts w:ascii="Times New Roman" w:hAnsi="Times New Roman" w:cs="Times New Roman"/>
          <w:color w:val="000000"/>
          <w:sz w:val="28"/>
          <w:szCs w:val="28"/>
        </w:rPr>
        <w:t>methicillinsensitive</w:t>
      </w:r>
      <w:proofErr w:type="spellEnd"/>
      <w:r w:rsidRPr="00E059FE">
        <w:rPr>
          <w:rFonts w:ascii="Times New Roman" w:hAnsi="Times New Roman" w:cs="Times New Roman"/>
          <w:color w:val="000000"/>
          <w:sz w:val="28"/>
          <w:szCs w:val="28"/>
        </w:rPr>
        <w:t xml:space="preserve"> </w:t>
      </w:r>
      <w:r w:rsidRPr="00E059FE">
        <w:rPr>
          <w:rFonts w:ascii="Times New Roman" w:hAnsi="Times New Roman" w:cs="Times New Roman"/>
          <w:i/>
          <w:iCs/>
          <w:color w:val="000000"/>
          <w:sz w:val="28"/>
          <w:szCs w:val="28"/>
        </w:rPr>
        <w:t xml:space="preserve">S. aureus </w:t>
      </w:r>
      <w:r w:rsidRPr="00E059FE">
        <w:rPr>
          <w:rFonts w:ascii="Times New Roman" w:hAnsi="Times New Roman" w:cs="Times New Roman"/>
          <w:color w:val="000000"/>
          <w:sz w:val="28"/>
          <w:szCs w:val="28"/>
        </w:rPr>
        <w:t>(MSSA) and MRSA</w:t>
      </w:r>
    </w:p>
    <w:p w14:paraId="2D4A99DF"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i/>
          <w:iCs/>
          <w:color w:val="000000"/>
          <w:sz w:val="28"/>
          <w:szCs w:val="28"/>
        </w:rPr>
        <w:t xml:space="preserve">S. aureus </w:t>
      </w:r>
      <w:r w:rsidRPr="00E059FE">
        <w:rPr>
          <w:rFonts w:ascii="Times New Roman" w:hAnsi="Times New Roman" w:cs="Times New Roman"/>
          <w:color w:val="000000"/>
          <w:sz w:val="28"/>
          <w:szCs w:val="28"/>
        </w:rPr>
        <w:t>is identified by biochemical tests (e.g., coagulase), molecular probes, or mass spectrometry</w:t>
      </w:r>
    </w:p>
    <w:p w14:paraId="21FDC865"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i/>
          <w:iCs/>
          <w:sz w:val="28"/>
          <w:szCs w:val="28"/>
          <w:lang w:val="az-Latn-AZ"/>
        </w:rPr>
      </w:pPr>
    </w:p>
    <w:p w14:paraId="1FFD9001"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Treatment, Prevention, and Control</w:t>
      </w:r>
    </w:p>
    <w:p w14:paraId="5D8A2A8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Localized infections managed by incision and drainage; antibiotic therapy indicated for systemic infections</w:t>
      </w:r>
    </w:p>
    <w:p w14:paraId="188DCD9E"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Empirical therapy should include antibiotics active against MRSA strains</w:t>
      </w:r>
    </w:p>
    <w:p w14:paraId="1315DAB4"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Oral therapy can include trimethoprim sulfamethoxazole, doxycycline or minocycline, clindamycin, or linezolid; vancomycin is drug of choice for intravenous therapy, with daptomycin, tigecycline, or linezolid acceptable alternatives</w:t>
      </w:r>
    </w:p>
    <w:p w14:paraId="4873D6A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Treatment is symptomatic for patients with food poisoning (although the source of infection should be identified so that appropriate preventive procedures can be enacted)</w:t>
      </w:r>
    </w:p>
    <w:p w14:paraId="1EFD8A8C"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Proper cleansing of wounds and use of disinfectant help prevent infections</w:t>
      </w:r>
    </w:p>
    <w:p w14:paraId="7FB8EF34"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Thorough hand washing and covering of exposed skin helps medical personnel prevent infection or spread to other patients</w:t>
      </w:r>
    </w:p>
    <w:p w14:paraId="74BD8FA1" w14:textId="77777777" w:rsidR="006472CA" w:rsidRPr="00E059FE" w:rsidRDefault="006472CA" w:rsidP="006472CA">
      <w:pPr>
        <w:pStyle w:val="ListParagraph"/>
        <w:spacing w:line="240" w:lineRule="auto"/>
        <w:ind w:left="0"/>
        <w:jc w:val="both"/>
        <w:rPr>
          <w:sz w:val="28"/>
          <w:szCs w:val="28"/>
          <w:lang w:val="az-Latn-AZ"/>
        </w:rPr>
      </w:pPr>
    </w:p>
    <w:p w14:paraId="273C098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COAGULASE-NEGATIVE STAPHYLOCOCCI</w:t>
      </w:r>
    </w:p>
    <w:p w14:paraId="454550A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Trigger Words Opportunistic, slime layer, subacute</w:t>
      </w:r>
    </w:p>
    <w:p w14:paraId="0F334E97" w14:textId="77777777" w:rsidR="006472CA" w:rsidRPr="00E059FE" w:rsidRDefault="006472CA" w:rsidP="006472CA">
      <w:pPr>
        <w:pStyle w:val="ListParagraph"/>
        <w:spacing w:line="240" w:lineRule="auto"/>
        <w:ind w:left="0"/>
        <w:jc w:val="both"/>
        <w:rPr>
          <w:i/>
          <w:iCs/>
          <w:sz w:val="28"/>
          <w:szCs w:val="28"/>
          <w:lang w:val="az-Latn-AZ"/>
        </w:rPr>
      </w:pPr>
    </w:p>
    <w:p w14:paraId="3E5AB45F"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Biology and Virulence</w:t>
      </w:r>
    </w:p>
    <w:p w14:paraId="38C67F39"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Catalase-positive, coagulase-negative, gram-positive cocci arranged in clusters Relatively avirulent, although production of a “slime” layer can allow adherence to foreign bodies (e.g., catheters, grafts, prosthetic valves and joints, shunts) and protection from phagocytosis and antibiotics</w:t>
      </w:r>
    </w:p>
    <w:p w14:paraId="320B77F6" w14:textId="77777777" w:rsidR="006472CA" w:rsidRPr="00E059FE" w:rsidRDefault="006472CA" w:rsidP="006472CA">
      <w:pPr>
        <w:pStyle w:val="ListParagraph"/>
        <w:spacing w:line="240" w:lineRule="auto"/>
        <w:ind w:left="0"/>
        <w:jc w:val="both"/>
        <w:rPr>
          <w:i/>
          <w:iCs/>
          <w:sz w:val="28"/>
          <w:szCs w:val="28"/>
          <w:lang w:val="az-Latn-AZ"/>
        </w:rPr>
      </w:pPr>
    </w:p>
    <w:p w14:paraId="7D05F26D"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Epidemiology</w:t>
      </w:r>
    </w:p>
    <w:p w14:paraId="68324C89"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Normal human flora on skin and mucosal surfaces</w:t>
      </w:r>
    </w:p>
    <w:p w14:paraId="6CAF173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Organisms can survive on dry surfaces for long periods</w:t>
      </w:r>
    </w:p>
    <w:p w14:paraId="141B2F1E"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Person-to-person spread through direct contact or exposure to contaminated fomites,</w:t>
      </w:r>
    </w:p>
    <w:p w14:paraId="71EB4EF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although most infections are with the patient’s own organisms</w:t>
      </w:r>
    </w:p>
    <w:p w14:paraId="6B4134FE"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Patients are at risk when a foreign body is present</w:t>
      </w:r>
    </w:p>
    <w:p w14:paraId="3F9AD76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The organisms are ubiquitous, so there are no geographic or seasonal limitations</w:t>
      </w:r>
    </w:p>
    <w:p w14:paraId="3246703F" w14:textId="77777777" w:rsidR="006472CA" w:rsidRPr="00E059FE" w:rsidRDefault="006472CA" w:rsidP="006472CA">
      <w:pPr>
        <w:pStyle w:val="ListParagraph"/>
        <w:spacing w:line="240" w:lineRule="auto"/>
        <w:ind w:left="0"/>
        <w:jc w:val="both"/>
        <w:rPr>
          <w:i/>
          <w:iCs/>
          <w:sz w:val="28"/>
          <w:szCs w:val="28"/>
          <w:lang w:val="az-Latn-AZ"/>
        </w:rPr>
      </w:pPr>
    </w:p>
    <w:p w14:paraId="534CF4F5"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Diseases</w:t>
      </w:r>
    </w:p>
    <w:p w14:paraId="4A5E2D3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Infections include subacute endocarditis, infections of foreign bodies, and urinary tract infections</w:t>
      </w:r>
    </w:p>
    <w:p w14:paraId="19F8E156" w14:textId="77777777" w:rsidR="006472CA" w:rsidRPr="00E059FE" w:rsidRDefault="006472CA" w:rsidP="006472CA">
      <w:pPr>
        <w:pStyle w:val="ListParagraph"/>
        <w:spacing w:line="240" w:lineRule="auto"/>
        <w:ind w:left="0"/>
        <w:jc w:val="both"/>
        <w:rPr>
          <w:i/>
          <w:iCs/>
          <w:sz w:val="28"/>
          <w:szCs w:val="28"/>
          <w:lang w:val="az-Latn-AZ"/>
        </w:rPr>
      </w:pPr>
    </w:p>
    <w:p w14:paraId="7BE9519E"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Treatment, Prevention, and Control</w:t>
      </w:r>
    </w:p>
    <w:p w14:paraId="40ED0F2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The antibiotics of choice are oxacillin (or other penicillinase-resistant penicillin) or vancomycin for oxacillin-resistant strains</w:t>
      </w:r>
    </w:p>
    <w:p w14:paraId="616A8B8D"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Removal of the foreign body is often required for successful treatment</w:t>
      </w:r>
    </w:p>
    <w:p w14:paraId="4F78984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Prompt treatment for endocarditis or shunt infections is necessary to prevent further tissue damage or immune complex formation</w:t>
      </w:r>
    </w:p>
    <w:p w14:paraId="6075F55D" w14:textId="77777777" w:rsidR="006472CA" w:rsidRPr="00E059FE" w:rsidRDefault="006472CA" w:rsidP="006472CA">
      <w:pPr>
        <w:pStyle w:val="ListParagraph"/>
        <w:spacing w:line="240" w:lineRule="auto"/>
        <w:ind w:left="0"/>
        <w:jc w:val="both"/>
        <w:rPr>
          <w:i/>
          <w:iCs/>
          <w:sz w:val="28"/>
          <w:szCs w:val="28"/>
          <w:lang w:val="az-Latn-AZ"/>
        </w:rPr>
      </w:pPr>
    </w:p>
    <w:p w14:paraId="2852E560"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Important Staphylococci</w:t>
      </w:r>
    </w:p>
    <w:p w14:paraId="0F365FA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Organism Historical Derivation</w:t>
      </w:r>
    </w:p>
    <w:p w14:paraId="33FF6F7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Staphylococcus staphylé, bunch of grapes; coccus, grain or berry (grapelike cocci)</w:t>
      </w:r>
    </w:p>
    <w:p w14:paraId="6964091C"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aureus aureus, golden (golden or yellow)</w:t>
      </w:r>
    </w:p>
    <w:p w14:paraId="3DBE720E"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epidermidis epidermidis, outer skin (of the epidermis or outer skin)</w:t>
      </w:r>
    </w:p>
    <w:p w14:paraId="4E2A58B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lugdunensis Lugdunum, Latin name for Lyon, France, where the organism was first isolated</w:t>
      </w:r>
    </w:p>
    <w:p w14:paraId="499AC90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saprophyticus sapros, putrid; phyton, plant (saprophytic or growing on dead tissues)</w:t>
      </w:r>
    </w:p>
    <w:p w14:paraId="521E5214" w14:textId="77777777" w:rsidR="006472CA" w:rsidRPr="00E059FE" w:rsidRDefault="006472CA" w:rsidP="006472CA">
      <w:pPr>
        <w:pStyle w:val="ListParagraph"/>
        <w:spacing w:line="240" w:lineRule="auto"/>
        <w:ind w:left="0"/>
        <w:jc w:val="both"/>
        <w:rPr>
          <w:i/>
          <w:iCs/>
          <w:sz w:val="28"/>
          <w:szCs w:val="28"/>
          <w:lang w:val="az-Latn-AZ"/>
        </w:rPr>
      </w:pPr>
    </w:p>
    <w:p w14:paraId="703FA8DF"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Common Staphylococcus Species and Their Diseases Organism Diseases</w:t>
      </w:r>
    </w:p>
    <w:p w14:paraId="553E6A85"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xml:space="preserve">Staphylococcus aureus Toxin mediated (food poisoning, scalded skin syndrome, and toxic shock syndrome), cutaneous (carbuncles, folliculitis, furuncles, impetigo, and wound infections), other (bacteremia, endocarditis, pneumonia, empyema, osteomyelitis, and septic arthritis) S. epidermidis </w:t>
      </w:r>
      <w:r w:rsidRPr="00E059FE">
        <w:rPr>
          <w:i/>
          <w:iCs/>
          <w:sz w:val="28"/>
          <w:szCs w:val="28"/>
          <w:lang w:val="az-Latn-AZ"/>
        </w:rPr>
        <w:t>Bacteremia</w:t>
      </w:r>
      <w:r w:rsidRPr="00E059FE">
        <w:rPr>
          <w:sz w:val="28"/>
          <w:szCs w:val="28"/>
          <w:lang w:val="az-Latn-AZ"/>
        </w:rPr>
        <w:t>; endocarditis; surgical wounds; opportunistic infections of catheters, shunts, and prosthetic devices</w:t>
      </w:r>
    </w:p>
    <w:p w14:paraId="568965B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lugdunensis Endocarditis</w:t>
      </w:r>
    </w:p>
    <w:p w14:paraId="7010829C"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saprophyticus Urinary tract infections</w:t>
      </w:r>
    </w:p>
    <w:p w14:paraId="446F860B" w14:textId="77777777" w:rsidR="006472CA" w:rsidRPr="00E059FE" w:rsidRDefault="006472CA" w:rsidP="006472CA">
      <w:pPr>
        <w:pStyle w:val="ListParagraph"/>
        <w:spacing w:line="240" w:lineRule="auto"/>
        <w:ind w:left="0"/>
        <w:jc w:val="both"/>
        <w:rPr>
          <w:i/>
          <w:iCs/>
          <w:sz w:val="28"/>
          <w:szCs w:val="28"/>
          <w:lang w:val="az-Latn-AZ"/>
        </w:rPr>
      </w:pPr>
    </w:p>
    <w:p w14:paraId="05763914"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Staphylococcus aureus</w:t>
      </w:r>
    </w:p>
    <w:p w14:paraId="23786904" w14:textId="77777777" w:rsidR="006472CA" w:rsidRPr="00E059FE" w:rsidRDefault="006472CA" w:rsidP="006472CA">
      <w:pPr>
        <w:pStyle w:val="ListParagraph"/>
        <w:spacing w:line="240" w:lineRule="auto"/>
        <w:ind w:left="0"/>
        <w:jc w:val="both"/>
        <w:rPr>
          <w:sz w:val="28"/>
          <w:szCs w:val="28"/>
          <w:u w:val="single"/>
          <w:lang w:val="az-Latn-AZ"/>
        </w:rPr>
      </w:pPr>
      <w:r w:rsidRPr="00E059FE">
        <w:rPr>
          <w:sz w:val="28"/>
          <w:szCs w:val="28"/>
          <w:u w:val="single"/>
          <w:lang w:val="az-Latn-AZ"/>
        </w:rPr>
        <w:t>Toxin-Mediated Diseases</w:t>
      </w:r>
    </w:p>
    <w:p w14:paraId="5D61937F"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Scalded skin syndrome</w:t>
      </w:r>
      <w:r w:rsidRPr="00E059FE">
        <w:rPr>
          <w:sz w:val="28"/>
          <w:szCs w:val="28"/>
          <w:lang w:val="az-Latn-AZ"/>
        </w:rPr>
        <w:t>: Disseminated desquamation of epithelium in infants; blisters with no organisms or leukocytes</w:t>
      </w:r>
    </w:p>
    <w:p w14:paraId="03644F33"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Food poisoning</w:t>
      </w:r>
      <w:r w:rsidRPr="00E059FE">
        <w:rPr>
          <w:sz w:val="28"/>
          <w:szCs w:val="28"/>
          <w:lang w:val="az-Latn-AZ"/>
        </w:rPr>
        <w:t xml:space="preserve">: After consumption of food contaminated with heat-stable enterotoxin, rapid onset of severe vomiting, diarrhea, and abdominal cramping, with resolution within 24 hours     </w:t>
      </w:r>
    </w:p>
    <w:p w14:paraId="3A3F05C2"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lastRenderedPageBreak/>
        <w:t>Toxic shock</w:t>
      </w:r>
      <w:r w:rsidRPr="00E059FE">
        <w:rPr>
          <w:sz w:val="28"/>
          <w:szCs w:val="28"/>
          <w:lang w:val="az-Latn-AZ"/>
        </w:rPr>
        <w:t>: multisystem intoxication characterized initially by fever, hypotension, and a diffuse, macular, erythematous rash; high mortality without prompt antibiotic therapy and elimination of the focus of infection</w:t>
      </w:r>
    </w:p>
    <w:p w14:paraId="1ECCC017"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Suppurative Infections</w:t>
      </w:r>
    </w:p>
    <w:p w14:paraId="2FF1F950"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Impetigo</w:t>
      </w:r>
      <w:r w:rsidRPr="00E059FE">
        <w:rPr>
          <w:sz w:val="28"/>
          <w:szCs w:val="28"/>
          <w:lang w:val="az-Latn-AZ"/>
        </w:rPr>
        <w:t>: localized cutaneous infection characterized by pus-filled vesicle on an erythematous base</w:t>
      </w:r>
    </w:p>
    <w:p w14:paraId="70F64C6C"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Folliculitis</w:t>
      </w:r>
      <w:r w:rsidRPr="00E059FE">
        <w:rPr>
          <w:sz w:val="28"/>
          <w:szCs w:val="28"/>
          <w:lang w:val="az-Latn-AZ"/>
        </w:rPr>
        <w:t>: impetigo involving hair follicles</w:t>
      </w:r>
    </w:p>
    <w:p w14:paraId="33DECDB0"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Furuncles</w:t>
      </w:r>
      <w:r w:rsidRPr="00E059FE">
        <w:rPr>
          <w:sz w:val="28"/>
          <w:szCs w:val="28"/>
          <w:lang w:val="az-Latn-AZ"/>
        </w:rPr>
        <w:t xml:space="preserve"> or boils: large, painful, pus-filled cutaneous nodules</w:t>
      </w:r>
    </w:p>
    <w:p w14:paraId="0585958F"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Carbuncles</w:t>
      </w:r>
      <w:r w:rsidRPr="00E059FE">
        <w:rPr>
          <w:sz w:val="28"/>
          <w:szCs w:val="28"/>
          <w:lang w:val="az-Latn-AZ"/>
        </w:rPr>
        <w:t>: Coalescence of furuncles with extension into subcutaneous tissues and evidence of systemic disease (fever, chills, bacteremia)</w:t>
      </w:r>
    </w:p>
    <w:p w14:paraId="70C74066"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Bacteremia and endocarditis</w:t>
      </w:r>
      <w:r w:rsidRPr="00E059FE">
        <w:rPr>
          <w:sz w:val="28"/>
          <w:szCs w:val="28"/>
          <w:lang w:val="az-Latn-AZ"/>
        </w:rPr>
        <w:t>: Spread of bacteria into the blood from a focus of infection; endocarditis characterized by damage to the endothelial lining of the heart</w:t>
      </w:r>
    </w:p>
    <w:p w14:paraId="26FE84C3"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Pneumonia and empyema</w:t>
      </w:r>
      <w:r w:rsidRPr="00E059FE">
        <w:rPr>
          <w:sz w:val="28"/>
          <w:szCs w:val="28"/>
          <w:lang w:val="az-Latn-AZ"/>
        </w:rPr>
        <w:t>: Consolidation and abscess formation in the lungs; seen in the very young and elderly and in patients with underlying or recent pulmonary disease; a severe form of necrotizing pneumonia with septic shock and high mortality is now recognized</w:t>
      </w:r>
    </w:p>
    <w:p w14:paraId="0D38027C"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Osteomyelitis</w:t>
      </w:r>
      <w:r w:rsidRPr="00E059FE">
        <w:rPr>
          <w:sz w:val="28"/>
          <w:szCs w:val="28"/>
          <w:lang w:val="az-Latn-AZ"/>
        </w:rPr>
        <w:t>: Destruction of bones, particularly the metaphyseal area of long bones</w:t>
      </w:r>
    </w:p>
    <w:p w14:paraId="38C41A20"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Septic arthritis</w:t>
      </w:r>
      <w:r w:rsidRPr="00E059FE">
        <w:rPr>
          <w:sz w:val="28"/>
          <w:szCs w:val="28"/>
          <w:lang w:val="az-Latn-AZ"/>
        </w:rPr>
        <w:t>: Painful erythematous joint with collection of purulent material in the joint space</w:t>
      </w:r>
    </w:p>
    <w:p w14:paraId="562B179D" w14:textId="77777777" w:rsidR="006472CA" w:rsidRPr="00E059FE" w:rsidRDefault="006472CA" w:rsidP="006472CA">
      <w:pPr>
        <w:pStyle w:val="ListParagraph"/>
        <w:spacing w:line="240" w:lineRule="auto"/>
        <w:ind w:left="0"/>
        <w:jc w:val="both"/>
        <w:rPr>
          <w:i/>
          <w:iCs/>
          <w:sz w:val="28"/>
          <w:szCs w:val="28"/>
          <w:lang w:val="az-Latn-AZ"/>
        </w:rPr>
      </w:pPr>
    </w:p>
    <w:p w14:paraId="4E35C1A5"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Coagulase-Negative Staphylococcus Species</w:t>
      </w:r>
    </w:p>
    <w:p w14:paraId="7F52A816"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Wound infections</w:t>
      </w:r>
      <w:r w:rsidRPr="00E059FE">
        <w:rPr>
          <w:sz w:val="28"/>
          <w:szCs w:val="28"/>
          <w:lang w:val="az-Latn-AZ"/>
        </w:rPr>
        <w:t>: Characterized by erythema and pus at the site of a traumatic or surgical wound; infections with foreign bodies can be caused by S. aureus and coagulase-negative staphylococci</w:t>
      </w:r>
    </w:p>
    <w:p w14:paraId="21074955"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Urinary tract infections</w:t>
      </w:r>
      <w:r w:rsidRPr="00E059FE">
        <w:rPr>
          <w:sz w:val="28"/>
          <w:szCs w:val="28"/>
          <w:lang w:val="az-Latn-AZ"/>
        </w:rPr>
        <w:t>: Dysuria and pyuria in young sexually active women (S.saprophyticus), in patients with urinary catheters (other coagulase-negative staphylococci), or after seeding of the urinary tract by bacteremia (S. aureus)</w:t>
      </w:r>
    </w:p>
    <w:p w14:paraId="2F9506BD"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Catheter and shunt infections</w:t>
      </w:r>
      <w:r w:rsidRPr="00E059FE">
        <w:rPr>
          <w:sz w:val="28"/>
          <w:szCs w:val="28"/>
          <w:lang w:val="az-Latn-AZ"/>
        </w:rPr>
        <w:t>: Chronic inflammatory response to bacteria coating a catheter or shunt (most commonly with coagulase-negative staphylococci)</w:t>
      </w:r>
    </w:p>
    <w:p w14:paraId="033057BB"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Prosthetic device infections</w:t>
      </w:r>
      <w:r w:rsidRPr="00E059FE">
        <w:rPr>
          <w:sz w:val="28"/>
          <w:szCs w:val="28"/>
          <w:lang w:val="az-Latn-AZ"/>
        </w:rPr>
        <w:t>: Chronic infection of device characterized by localized pain and mechanical failure of the device (most commonly with coagulase-negative staphylococci)</w:t>
      </w:r>
    </w:p>
    <w:p w14:paraId="70A256F4" w14:textId="77777777" w:rsidR="006472CA" w:rsidRPr="00E059FE" w:rsidRDefault="006472CA" w:rsidP="006472CA">
      <w:pPr>
        <w:pStyle w:val="ListParagraph"/>
        <w:spacing w:line="240" w:lineRule="auto"/>
        <w:ind w:left="0" w:firstLine="270"/>
        <w:jc w:val="both"/>
        <w:rPr>
          <w:b/>
          <w:bCs/>
          <w:i/>
          <w:iCs/>
          <w:sz w:val="28"/>
          <w:szCs w:val="28"/>
          <w:u w:val="single"/>
          <w:lang w:val="az-Latn-AZ"/>
        </w:rPr>
      </w:pPr>
    </w:p>
    <w:p w14:paraId="1EEECD6D" w14:textId="77777777" w:rsidR="006472CA" w:rsidRPr="00E059FE" w:rsidRDefault="006472CA" w:rsidP="006472CA">
      <w:pPr>
        <w:pStyle w:val="ListParagraph"/>
        <w:spacing w:line="240" w:lineRule="auto"/>
        <w:ind w:left="0" w:firstLine="270"/>
        <w:jc w:val="both"/>
        <w:rPr>
          <w:i/>
          <w:iCs/>
          <w:sz w:val="28"/>
          <w:szCs w:val="28"/>
          <w:lang w:val="az-Latn-AZ"/>
        </w:rPr>
      </w:pPr>
      <w:r w:rsidRPr="00E059FE">
        <w:rPr>
          <w:b/>
          <w:bCs/>
          <w:i/>
          <w:iCs/>
          <w:sz w:val="28"/>
          <w:szCs w:val="28"/>
          <w:u w:val="single"/>
          <w:lang w:val="az-Latn-AZ"/>
        </w:rPr>
        <w:t>Streptococcus</w:t>
      </w:r>
      <w:r w:rsidRPr="00E059FE">
        <w:rPr>
          <w:i/>
          <w:iCs/>
          <w:sz w:val="28"/>
          <w:szCs w:val="28"/>
          <w:lang w:val="az-Latn-AZ"/>
        </w:rPr>
        <w:t xml:space="preserve"> pyogenes (Group A)</w:t>
      </w:r>
    </w:p>
    <w:p w14:paraId="4A4B7FAD"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Trigger Words Group A, pharyngitis, pyoderma, rheumatic fever, glomerulonephritis</w:t>
      </w:r>
    </w:p>
    <w:p w14:paraId="4D6DE8B6" w14:textId="77777777" w:rsidR="006472CA" w:rsidRPr="00E059FE" w:rsidRDefault="006472CA" w:rsidP="006472CA">
      <w:pPr>
        <w:pStyle w:val="ListParagraph"/>
        <w:spacing w:line="240" w:lineRule="auto"/>
        <w:ind w:left="0"/>
        <w:jc w:val="both"/>
        <w:rPr>
          <w:i/>
          <w:iCs/>
          <w:sz w:val="28"/>
          <w:szCs w:val="28"/>
          <w:lang w:val="az-Latn-AZ"/>
        </w:rPr>
      </w:pPr>
    </w:p>
    <w:p w14:paraId="0C85784B"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Biology and Virulence</w:t>
      </w:r>
    </w:p>
    <w:p w14:paraId="7764977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Rapidly growing gram-positive cocci arranged in chains; group-specific carbohydrate (A antigen) and type-specific proteins (M protein) in cell wall</w:t>
      </w:r>
    </w:p>
    <w:p w14:paraId="69143966" w14:textId="77777777" w:rsidR="006472CA" w:rsidRPr="00E059FE" w:rsidRDefault="006472CA" w:rsidP="006472CA">
      <w:pPr>
        <w:pStyle w:val="ListParagraph"/>
        <w:spacing w:line="240" w:lineRule="auto"/>
        <w:ind w:left="0" w:firstLine="270"/>
        <w:jc w:val="both"/>
        <w:rPr>
          <w:sz w:val="28"/>
          <w:szCs w:val="28"/>
          <w:lang w:val="az-Latn-AZ"/>
        </w:rPr>
      </w:pPr>
      <w:r w:rsidRPr="00E059FE">
        <w:rPr>
          <w:sz w:val="28"/>
          <w:szCs w:val="28"/>
          <w:lang w:val="az-Latn-AZ"/>
        </w:rPr>
        <w:t>Virulence determined by ability to avoid phagocytosis (mediated primarily by capsule, M and M- like proteins, and C5a peptidase), adhere to and invade host cells (M protein, lipoteichoic acid, and F protein), and produce toxins (streptococcal pyrogenic exotoxins, streptolysin S, streptolysin O, streptokinase, and DNAses)</w:t>
      </w:r>
    </w:p>
    <w:p w14:paraId="47EAF7AA" w14:textId="77777777" w:rsidR="006472CA" w:rsidRPr="00E059FE" w:rsidRDefault="006472CA" w:rsidP="006472CA">
      <w:pPr>
        <w:pStyle w:val="ListParagraph"/>
        <w:spacing w:line="240" w:lineRule="auto"/>
        <w:ind w:left="0"/>
        <w:jc w:val="both"/>
        <w:rPr>
          <w:i/>
          <w:iCs/>
          <w:sz w:val="28"/>
          <w:szCs w:val="28"/>
          <w:lang w:val="az-Latn-AZ"/>
        </w:rPr>
      </w:pPr>
    </w:p>
    <w:p w14:paraId="1C2C0708"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Epidemiology</w:t>
      </w:r>
    </w:p>
    <w:p w14:paraId="6016825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Transient colonization in upper respiratory tract and skin surface, with disease caused by recently acquired strains (before protective antibodies are produced)</w:t>
      </w:r>
    </w:p>
    <w:p w14:paraId="5A92310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lastRenderedPageBreak/>
        <w:t>Pharyngitis and soft-tissue infections typically caused by strains with different M proteins</w:t>
      </w:r>
    </w:p>
    <w:p w14:paraId="3570681C"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Person-to-person spread by respiratory droplets (pharyngitis) or through breaks in skin after direct contact with infected person, fomite, or arthropod vector</w:t>
      </w:r>
    </w:p>
    <w:p w14:paraId="3456D05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Individuals at higher risk for disease include children 5 to 15 years old (pharyngitis); children 2 to 5 years old with poor personal hygiene (pyoderma); patients with soft-tissue infection (streptococcal toxic shock syndrome); patients with prior streptococcal pharyngitis (rheumatic fever, glomerulonephritis) or soft-tissue infection (glomerulonephritis)</w:t>
      </w:r>
    </w:p>
    <w:p w14:paraId="01836F1A" w14:textId="77777777" w:rsidR="006472CA" w:rsidRPr="00E059FE" w:rsidRDefault="006472CA" w:rsidP="006472CA">
      <w:pPr>
        <w:pStyle w:val="ListParagraph"/>
        <w:spacing w:line="240" w:lineRule="auto"/>
        <w:ind w:left="0"/>
        <w:jc w:val="both"/>
        <w:rPr>
          <w:i/>
          <w:iCs/>
          <w:sz w:val="28"/>
          <w:szCs w:val="28"/>
          <w:lang w:val="az-Latn-AZ"/>
        </w:rPr>
      </w:pPr>
    </w:p>
    <w:p w14:paraId="2A49F597"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Diseases</w:t>
      </w:r>
    </w:p>
    <w:p w14:paraId="725F5DB9"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Responsible for suppurative diseases (pharyngitis, soft-tissue infetions, streptococcal toxic shock) and nonsuppurative diseases (rheumatic fever, glomerulonephritis)</w:t>
      </w:r>
    </w:p>
    <w:p w14:paraId="4F9B6C91" w14:textId="77777777" w:rsidR="006472CA" w:rsidRPr="00E059FE" w:rsidRDefault="006472CA" w:rsidP="006472CA">
      <w:pPr>
        <w:pStyle w:val="ListParagraph"/>
        <w:spacing w:line="240" w:lineRule="auto"/>
        <w:ind w:left="0"/>
        <w:jc w:val="both"/>
        <w:rPr>
          <w:i/>
          <w:iCs/>
          <w:sz w:val="28"/>
          <w:szCs w:val="28"/>
          <w:lang w:val="az-Latn-AZ"/>
        </w:rPr>
      </w:pPr>
    </w:p>
    <w:p w14:paraId="18A0DD8E"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color w:val="000000"/>
          <w:sz w:val="28"/>
          <w:szCs w:val="28"/>
        </w:rPr>
      </w:pPr>
      <w:r w:rsidRPr="00E059FE">
        <w:rPr>
          <w:rFonts w:ascii="Times New Roman" w:hAnsi="Times New Roman" w:cs="Times New Roman"/>
          <w:b/>
          <w:bCs/>
          <w:color w:val="000000"/>
          <w:sz w:val="28"/>
          <w:szCs w:val="28"/>
        </w:rPr>
        <w:t>Diagnosis</w:t>
      </w:r>
    </w:p>
    <w:p w14:paraId="6E60531F"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r w:rsidRPr="00E059FE">
        <w:rPr>
          <w:rFonts w:ascii="Times New Roman" w:hAnsi="Times New Roman" w:cs="Times New Roman"/>
          <w:color w:val="000000"/>
          <w:sz w:val="28"/>
          <w:szCs w:val="28"/>
        </w:rPr>
        <w:t>Microscopy</w:t>
      </w:r>
      <w:proofErr w:type="spellEnd"/>
      <w:r w:rsidRPr="00E059FE">
        <w:rPr>
          <w:rFonts w:ascii="Times New Roman" w:hAnsi="Times New Roman" w:cs="Times New Roman"/>
          <w:color w:val="000000"/>
          <w:sz w:val="28"/>
          <w:szCs w:val="28"/>
        </w:rPr>
        <w:t xml:space="preserve"> is useful in soft-tissue infections but not pharyngitis or nonsuppurative complications</w:t>
      </w:r>
    </w:p>
    <w:p w14:paraId="0061B17E"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r w:rsidRPr="00E059FE">
        <w:rPr>
          <w:rFonts w:ascii="Times New Roman" w:hAnsi="Times New Roman" w:cs="Times New Roman"/>
          <w:color w:val="000000"/>
          <w:sz w:val="28"/>
          <w:szCs w:val="28"/>
        </w:rPr>
        <w:t>Direct</w:t>
      </w:r>
      <w:proofErr w:type="spellEnd"/>
      <w:r w:rsidRPr="00E059FE">
        <w:rPr>
          <w:rFonts w:ascii="Times New Roman" w:hAnsi="Times New Roman" w:cs="Times New Roman"/>
          <w:color w:val="000000"/>
          <w:sz w:val="28"/>
          <w:szCs w:val="28"/>
        </w:rPr>
        <w:t xml:space="preserve"> tests for the group A antigen are useful for the diagnosis of streptococcal pharyngitis</w:t>
      </w:r>
    </w:p>
    <w:p w14:paraId="3EE2F189"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proofErr w:type="spellEnd"/>
      <w:r w:rsidRPr="00E059FE">
        <w:rPr>
          <w:rFonts w:ascii="Times New Roman" w:eastAsia="TnQ" w:hAnsi="Times New Roman" w:cs="Times New Roman"/>
          <w:color w:val="2DA0ED"/>
          <w:sz w:val="28"/>
          <w:szCs w:val="28"/>
        </w:rPr>
        <w:t xml:space="preserve"> </w:t>
      </w:r>
      <w:r w:rsidRPr="00E059FE">
        <w:rPr>
          <w:rFonts w:ascii="Times New Roman" w:hAnsi="Times New Roman" w:cs="Times New Roman"/>
          <w:color w:val="000000"/>
          <w:sz w:val="28"/>
          <w:szCs w:val="28"/>
        </w:rPr>
        <w:t>Isolates identified by catalase (negative), positive L-</w:t>
      </w:r>
      <w:proofErr w:type="spellStart"/>
      <w:r w:rsidRPr="00E059FE">
        <w:rPr>
          <w:rFonts w:ascii="Times New Roman" w:hAnsi="Times New Roman" w:cs="Times New Roman"/>
          <w:color w:val="000000"/>
          <w:sz w:val="28"/>
          <w:szCs w:val="28"/>
        </w:rPr>
        <w:t>pyrrolidonyl</w:t>
      </w:r>
      <w:proofErr w:type="spellEnd"/>
      <w:r w:rsidRPr="00E059FE">
        <w:rPr>
          <w:rFonts w:ascii="Times New Roman" w:hAnsi="Times New Roman" w:cs="Times New Roman"/>
          <w:color w:val="000000"/>
          <w:sz w:val="28"/>
          <w:szCs w:val="28"/>
        </w:rPr>
        <w:t xml:space="preserve"> </w:t>
      </w:r>
      <w:proofErr w:type="spellStart"/>
      <w:r w:rsidRPr="00E059FE">
        <w:rPr>
          <w:rFonts w:ascii="Times New Roman" w:hAnsi="Times New Roman" w:cs="Times New Roman"/>
          <w:color w:val="000000"/>
          <w:sz w:val="28"/>
          <w:szCs w:val="28"/>
        </w:rPr>
        <w:t>arylamidase</w:t>
      </w:r>
      <w:proofErr w:type="spellEnd"/>
      <w:r w:rsidRPr="00E059FE">
        <w:rPr>
          <w:rFonts w:ascii="Times New Roman" w:hAnsi="Times New Roman" w:cs="Times New Roman"/>
          <w:color w:val="000000"/>
          <w:sz w:val="28"/>
          <w:szCs w:val="28"/>
        </w:rPr>
        <w:t xml:space="preserve"> (PYR) reaction, susceptibility to bacitracin, and presence of group-specific antigen (group A antigen)</w:t>
      </w:r>
    </w:p>
    <w:p w14:paraId="2358E88B"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r w:rsidRPr="00E059FE">
        <w:rPr>
          <w:rFonts w:ascii="Times New Roman" w:hAnsi="Times New Roman" w:cs="Times New Roman"/>
          <w:color w:val="000000"/>
          <w:sz w:val="28"/>
          <w:szCs w:val="28"/>
        </w:rPr>
        <w:t>Antistreptolysin</w:t>
      </w:r>
      <w:proofErr w:type="spellEnd"/>
      <w:r w:rsidRPr="00E059FE">
        <w:rPr>
          <w:rFonts w:ascii="Times New Roman" w:hAnsi="Times New Roman" w:cs="Times New Roman"/>
          <w:color w:val="000000"/>
          <w:sz w:val="28"/>
          <w:szCs w:val="28"/>
        </w:rPr>
        <w:t xml:space="preserve"> O test is useful for confirming rheumatic fever or glomerulonephritis associated with streptococcal pharyngitis; anti DNase B test should be performed for glomerulonephritis associated with pharyngitis or soft-tissue infections</w:t>
      </w:r>
    </w:p>
    <w:p w14:paraId="24DDE135" w14:textId="77777777" w:rsidR="006472CA" w:rsidRPr="00E059FE" w:rsidRDefault="006472CA" w:rsidP="006472CA">
      <w:pPr>
        <w:pStyle w:val="ListParagraph"/>
        <w:spacing w:line="240" w:lineRule="auto"/>
        <w:ind w:left="0"/>
        <w:jc w:val="both"/>
        <w:rPr>
          <w:i/>
          <w:iCs/>
          <w:sz w:val="28"/>
          <w:szCs w:val="28"/>
          <w:lang w:val="az-Latn-AZ"/>
        </w:rPr>
      </w:pPr>
    </w:p>
    <w:p w14:paraId="6F157762" w14:textId="77777777" w:rsidR="006472CA" w:rsidRPr="00E059FE" w:rsidRDefault="006472CA" w:rsidP="006472CA">
      <w:pPr>
        <w:pStyle w:val="ListParagraph"/>
        <w:spacing w:line="240" w:lineRule="auto"/>
        <w:ind w:left="0"/>
        <w:jc w:val="both"/>
        <w:rPr>
          <w:i/>
          <w:iCs/>
          <w:sz w:val="28"/>
          <w:szCs w:val="28"/>
          <w:lang w:val="az-Latn-AZ"/>
        </w:rPr>
      </w:pPr>
    </w:p>
    <w:p w14:paraId="2591CF3B"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Treatment, Prevention, and Control</w:t>
      </w:r>
    </w:p>
    <w:p w14:paraId="65C7E22C"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Penicillin V or amoxicillin used to treat pharyngitis; oral cephalosporin or macrolide for penicillin-allergic patients; intravenous penicillin plus clindamycin used for systemic infections</w:t>
      </w:r>
    </w:p>
    <w:p w14:paraId="403CA6B9"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Oropharyngeal carriage occurring after treatment can be re-treated; treatment is not indicated for prolonged asymptomatic carriage because antibiotics disrupt normal protective flora</w:t>
      </w:r>
    </w:p>
    <w:p w14:paraId="71D4E0E5"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Starting antibiotic therapy within 10 days in patients with pharyngitis prevents rheumatic fever</w:t>
      </w:r>
    </w:p>
    <w:p w14:paraId="0EC49B4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For glomerulonephritis, no specific antibiotic treatment or prophylaxis is indicated</w:t>
      </w:r>
    </w:p>
    <w:p w14:paraId="27864784"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For patients with a history of rheumatic fever, antibiotic prophylaxis is required before procedures (e.g., dental) that can induce bacteremias leading to endocarditis</w:t>
      </w:r>
    </w:p>
    <w:p w14:paraId="6572606D" w14:textId="77777777" w:rsidR="006472CA" w:rsidRPr="00E059FE" w:rsidRDefault="006472CA" w:rsidP="006472CA">
      <w:pPr>
        <w:pStyle w:val="ListParagraph"/>
        <w:spacing w:line="240" w:lineRule="auto"/>
        <w:ind w:left="0"/>
        <w:jc w:val="both"/>
        <w:rPr>
          <w:i/>
          <w:iCs/>
          <w:sz w:val="28"/>
          <w:szCs w:val="28"/>
          <w:u w:val="single"/>
          <w:lang w:val="az-Latn-AZ"/>
        </w:rPr>
      </w:pPr>
    </w:p>
    <w:p w14:paraId="6FEA2EC1" w14:textId="77777777" w:rsidR="006472CA" w:rsidRPr="00E059FE" w:rsidRDefault="006472CA" w:rsidP="006472CA">
      <w:pPr>
        <w:pStyle w:val="ListParagraph"/>
        <w:spacing w:line="240" w:lineRule="auto"/>
        <w:ind w:left="0"/>
        <w:jc w:val="both"/>
        <w:rPr>
          <w:i/>
          <w:iCs/>
          <w:sz w:val="28"/>
          <w:szCs w:val="28"/>
          <w:u w:val="single"/>
          <w:lang w:val="az-Latn-AZ"/>
        </w:rPr>
      </w:pPr>
      <w:r w:rsidRPr="00E059FE">
        <w:rPr>
          <w:i/>
          <w:iCs/>
          <w:sz w:val="28"/>
          <w:szCs w:val="28"/>
          <w:u w:val="single"/>
          <w:lang w:val="az-Latn-AZ"/>
        </w:rPr>
        <w:t>Streptococcus agalactiae (Group B)</w:t>
      </w:r>
    </w:p>
    <w:p w14:paraId="0610974E"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Trigger Words Group B, neonatal disease, screening pregnant women</w:t>
      </w:r>
    </w:p>
    <w:p w14:paraId="4589421C" w14:textId="77777777" w:rsidR="006472CA" w:rsidRPr="00E059FE" w:rsidRDefault="006472CA" w:rsidP="006472CA">
      <w:pPr>
        <w:pStyle w:val="ListParagraph"/>
        <w:spacing w:line="240" w:lineRule="auto"/>
        <w:ind w:left="0"/>
        <w:jc w:val="both"/>
        <w:rPr>
          <w:i/>
          <w:iCs/>
          <w:sz w:val="28"/>
          <w:szCs w:val="28"/>
          <w:lang w:val="az-Latn-AZ"/>
        </w:rPr>
      </w:pPr>
    </w:p>
    <w:p w14:paraId="3DB9FD8B"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Biology and Virulence</w:t>
      </w:r>
    </w:p>
    <w:p w14:paraId="2340A16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Rapidly growing gram-positive cocci arranged in chains; group-specific carbohydrate (B antigen) and type-specific capsular carbohydrates (Ia, Ib, and II-VIII)</w:t>
      </w:r>
    </w:p>
    <w:p w14:paraId="017BBE9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Virulence determined primarily by ability to avoid phagocytosis (mediated by capsule)</w:t>
      </w:r>
    </w:p>
    <w:p w14:paraId="034B4AC0" w14:textId="77777777" w:rsidR="006472CA" w:rsidRPr="00E059FE" w:rsidRDefault="006472CA" w:rsidP="006472CA">
      <w:pPr>
        <w:pStyle w:val="ListParagraph"/>
        <w:spacing w:line="240" w:lineRule="auto"/>
        <w:ind w:left="0"/>
        <w:jc w:val="both"/>
        <w:rPr>
          <w:i/>
          <w:iCs/>
          <w:sz w:val="28"/>
          <w:szCs w:val="28"/>
          <w:lang w:val="az-Latn-AZ"/>
        </w:rPr>
      </w:pPr>
    </w:p>
    <w:p w14:paraId="7A7F5B73"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Epidemiology</w:t>
      </w:r>
    </w:p>
    <w:p w14:paraId="02E43CD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lastRenderedPageBreak/>
        <w:t xml:space="preserve">Asymptomatic colonization of the upper respiratory tract and genitourinary tract </w:t>
      </w:r>
    </w:p>
    <w:p w14:paraId="08FF624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Early-onset disease acquired by neonates from mother during pregnancy or at time of birth</w:t>
      </w:r>
    </w:p>
    <w:p w14:paraId="4869BA3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Neonates are at higher risk for infection if (1) there is premature rupture of membranes, prolonged labor, preterm birth, or disseminated maternal group B streptococcal disease, and (2) mother is without type-specific antibodies and has low complement levels</w:t>
      </w:r>
    </w:p>
    <w:p w14:paraId="1B190BC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Women with genital colonization are at risk for postpartum disease</w:t>
      </w:r>
    </w:p>
    <w:p w14:paraId="2AE603B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Men and nonpregnant women with diabetes mellitus, cancer, or alcoholism are at increased risk for disease</w:t>
      </w:r>
    </w:p>
    <w:p w14:paraId="5528B029"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No seasonal incidence</w:t>
      </w:r>
    </w:p>
    <w:p w14:paraId="14FAEF56" w14:textId="77777777" w:rsidR="006472CA" w:rsidRPr="00E059FE" w:rsidRDefault="006472CA" w:rsidP="006472CA">
      <w:pPr>
        <w:pStyle w:val="ListParagraph"/>
        <w:spacing w:line="240" w:lineRule="auto"/>
        <w:ind w:left="0"/>
        <w:jc w:val="both"/>
        <w:rPr>
          <w:i/>
          <w:iCs/>
          <w:sz w:val="28"/>
          <w:szCs w:val="28"/>
          <w:lang w:val="az-Latn-AZ"/>
        </w:rPr>
      </w:pPr>
    </w:p>
    <w:p w14:paraId="79BC72EE"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Diseases</w:t>
      </w:r>
    </w:p>
    <w:p w14:paraId="4D92199C"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Responsible for neonatal disease (early-onset and late-onset disease with meningitis, pneumonia, and bacteremia), infections in pregnant women (endometritis, wound infections, and urinary tract infections), and other adults (bacteremia, pneumonia, bone and joint infections, and skin and soft-tissue infections)</w:t>
      </w:r>
    </w:p>
    <w:p w14:paraId="78ED46F7" w14:textId="77777777" w:rsidR="006472CA" w:rsidRPr="00E059FE" w:rsidRDefault="006472CA" w:rsidP="006472CA">
      <w:pPr>
        <w:pStyle w:val="ListParagraph"/>
        <w:spacing w:line="240" w:lineRule="auto"/>
        <w:ind w:left="0"/>
        <w:jc w:val="both"/>
        <w:rPr>
          <w:sz w:val="28"/>
          <w:szCs w:val="28"/>
          <w:lang w:val="az-Latn-AZ"/>
        </w:rPr>
      </w:pPr>
    </w:p>
    <w:p w14:paraId="41C87501"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color w:val="0081AD"/>
          <w:sz w:val="28"/>
          <w:szCs w:val="28"/>
        </w:rPr>
      </w:pPr>
      <w:r w:rsidRPr="00E059FE">
        <w:rPr>
          <w:rFonts w:ascii="Times New Roman" w:hAnsi="Times New Roman" w:cs="Times New Roman"/>
          <w:b/>
          <w:bCs/>
          <w:color w:val="0081AD"/>
          <w:sz w:val="28"/>
          <w:szCs w:val="28"/>
        </w:rPr>
        <w:t>Diagnosis</w:t>
      </w:r>
    </w:p>
    <w:p w14:paraId="423D8A32"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r w:rsidRPr="00E059FE">
        <w:rPr>
          <w:rFonts w:ascii="Times New Roman" w:hAnsi="Times New Roman" w:cs="Times New Roman"/>
          <w:color w:val="000000"/>
          <w:sz w:val="28"/>
          <w:szCs w:val="28"/>
        </w:rPr>
        <w:t>Microscopy</w:t>
      </w:r>
      <w:proofErr w:type="spellEnd"/>
      <w:r w:rsidRPr="00E059FE">
        <w:rPr>
          <w:rFonts w:ascii="Times New Roman" w:hAnsi="Times New Roman" w:cs="Times New Roman"/>
          <w:color w:val="000000"/>
          <w:sz w:val="28"/>
          <w:szCs w:val="28"/>
        </w:rPr>
        <w:t xml:space="preserve"> useful for meningitis (cerebrospinal fluid), pneumonia (lower respiratory secretions), and wound infections (exudates)</w:t>
      </w:r>
    </w:p>
    <w:p w14:paraId="4DEB6A0B"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r w:rsidRPr="00E059FE">
        <w:rPr>
          <w:rFonts w:ascii="Times New Roman" w:hAnsi="Times New Roman" w:cs="Times New Roman"/>
          <w:color w:val="000000"/>
          <w:sz w:val="28"/>
          <w:szCs w:val="28"/>
        </w:rPr>
        <w:t>Antigen</w:t>
      </w:r>
      <w:proofErr w:type="spellEnd"/>
      <w:r w:rsidRPr="00E059FE">
        <w:rPr>
          <w:rFonts w:ascii="Times New Roman" w:hAnsi="Times New Roman" w:cs="Times New Roman"/>
          <w:color w:val="000000"/>
          <w:sz w:val="28"/>
          <w:szCs w:val="28"/>
        </w:rPr>
        <w:t xml:space="preserve"> tests are less sensitive than microscopy and should not be used</w:t>
      </w:r>
    </w:p>
    <w:p w14:paraId="5B500595"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r w:rsidRPr="00E059FE">
        <w:rPr>
          <w:rFonts w:ascii="Times New Roman" w:hAnsi="Times New Roman" w:cs="Times New Roman"/>
          <w:color w:val="000000"/>
          <w:sz w:val="28"/>
          <w:szCs w:val="28"/>
        </w:rPr>
        <w:t>Culture</w:t>
      </w:r>
      <w:proofErr w:type="spellEnd"/>
      <w:r w:rsidRPr="00E059FE">
        <w:rPr>
          <w:rFonts w:ascii="Times New Roman" w:hAnsi="Times New Roman" w:cs="Times New Roman"/>
          <w:color w:val="000000"/>
          <w:sz w:val="28"/>
          <w:szCs w:val="28"/>
        </w:rPr>
        <w:t xml:space="preserve"> most sensitive test; a selective broth (i.e., LIM) is needed for optimal detection of vaginal carriage</w:t>
      </w:r>
    </w:p>
    <w:p w14:paraId="27F2F9F3"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proofErr w:type="spellEnd"/>
      <w:r w:rsidRPr="00E059FE">
        <w:rPr>
          <w:rFonts w:ascii="Times New Roman" w:eastAsia="TnQ" w:hAnsi="Times New Roman" w:cs="Times New Roman"/>
          <w:color w:val="2DA0ED"/>
          <w:sz w:val="28"/>
          <w:szCs w:val="28"/>
        </w:rPr>
        <w:t xml:space="preserve"> </w:t>
      </w:r>
      <w:r w:rsidRPr="00E059FE">
        <w:rPr>
          <w:rFonts w:ascii="Times New Roman" w:hAnsi="Times New Roman" w:cs="Times New Roman"/>
          <w:color w:val="000000"/>
          <w:sz w:val="28"/>
          <w:szCs w:val="28"/>
        </w:rPr>
        <w:t>Polymerase chain reaction–based assays to detect vaginal carriage in pregnant women are commercially available; currently require use of enrichment broth for optimum sensitivity</w:t>
      </w:r>
    </w:p>
    <w:p w14:paraId="2F6BAA6F"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eastAsia="TnQ" w:hAnsi="Gadugi" w:cs="Gadugi"/>
          <w:color w:val="2DA0ED"/>
          <w:sz w:val="28"/>
          <w:szCs w:val="28"/>
        </w:rPr>
        <w:t>ᑏᑏ</w:t>
      </w:r>
      <w:proofErr w:type="spellEnd"/>
      <w:r w:rsidRPr="00E059FE">
        <w:rPr>
          <w:rFonts w:ascii="Times New Roman" w:eastAsia="TnQ" w:hAnsi="Times New Roman" w:cs="Times New Roman"/>
          <w:color w:val="2DA0ED"/>
          <w:sz w:val="28"/>
          <w:szCs w:val="28"/>
        </w:rPr>
        <w:t xml:space="preserve"> </w:t>
      </w:r>
      <w:r w:rsidRPr="00E059FE">
        <w:rPr>
          <w:rFonts w:ascii="Times New Roman" w:hAnsi="Times New Roman" w:cs="Times New Roman"/>
          <w:color w:val="000000"/>
          <w:sz w:val="28"/>
          <w:szCs w:val="28"/>
        </w:rPr>
        <w:t>Isolates identified by demonstration of group-specific cell wall carbohydrate or positive nucleic acid amplification test</w:t>
      </w:r>
    </w:p>
    <w:p w14:paraId="50761EEB" w14:textId="77777777" w:rsidR="006472CA" w:rsidRPr="00E059FE" w:rsidRDefault="006472CA" w:rsidP="006472CA">
      <w:pPr>
        <w:pStyle w:val="ListParagraph"/>
        <w:spacing w:line="240" w:lineRule="auto"/>
        <w:ind w:left="0"/>
        <w:jc w:val="both"/>
        <w:rPr>
          <w:i/>
          <w:iCs/>
          <w:sz w:val="28"/>
          <w:szCs w:val="28"/>
          <w:lang w:val="az-Latn-AZ"/>
        </w:rPr>
      </w:pPr>
    </w:p>
    <w:p w14:paraId="5E8CF8DB"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Treatment, Prevention, and Control</w:t>
      </w:r>
    </w:p>
    <w:p w14:paraId="6133E17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xml:space="preserve">Penicillin G is the drug of choice; empirical therapy with broad-spectrum antibiotics (broad-spectrum cephalosporin + aminoglycoside) used until specific pathogen identified; combination of penicillin and aminoglycoside is used in patients with serious infections; a cephalosporin or vancomycin is used for patients allergic to penicillin </w:t>
      </w:r>
    </w:p>
    <w:p w14:paraId="1E5C9DD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For high-risk babies, penicillin is given at least 4 hours before delivery</w:t>
      </w:r>
    </w:p>
    <w:p w14:paraId="6221241D"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No vaccine is currently available</w:t>
      </w:r>
    </w:p>
    <w:p w14:paraId="2C735DE7" w14:textId="77777777" w:rsidR="006472CA" w:rsidRPr="00E059FE" w:rsidRDefault="006472CA" w:rsidP="006472CA">
      <w:pPr>
        <w:pStyle w:val="ListParagraph"/>
        <w:spacing w:line="240" w:lineRule="auto"/>
        <w:ind w:left="0"/>
        <w:jc w:val="both"/>
        <w:rPr>
          <w:i/>
          <w:iCs/>
          <w:sz w:val="28"/>
          <w:szCs w:val="28"/>
          <w:u w:val="single"/>
          <w:lang w:val="az-Latn-AZ"/>
        </w:rPr>
      </w:pPr>
    </w:p>
    <w:p w14:paraId="60E639F0" w14:textId="77777777" w:rsidR="006472CA" w:rsidRPr="00E059FE" w:rsidRDefault="006472CA" w:rsidP="006472CA">
      <w:pPr>
        <w:pStyle w:val="ListParagraph"/>
        <w:spacing w:line="240" w:lineRule="auto"/>
        <w:ind w:left="0"/>
        <w:jc w:val="both"/>
        <w:rPr>
          <w:i/>
          <w:iCs/>
          <w:sz w:val="28"/>
          <w:szCs w:val="28"/>
          <w:u w:val="single"/>
          <w:lang w:val="az-Latn-AZ"/>
        </w:rPr>
      </w:pPr>
      <w:r w:rsidRPr="00E059FE">
        <w:rPr>
          <w:i/>
          <w:iCs/>
          <w:sz w:val="28"/>
          <w:szCs w:val="28"/>
          <w:u w:val="single"/>
          <w:lang w:val="az-Latn-AZ"/>
        </w:rPr>
        <w:t>STREPTOCOCCUS PNEUMONIAE</w:t>
      </w:r>
    </w:p>
    <w:p w14:paraId="7B498FE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Trigger Words Diplococci, capsule, pneumonia, meningitis, vaccine</w:t>
      </w:r>
    </w:p>
    <w:p w14:paraId="5022FB25" w14:textId="77777777" w:rsidR="006472CA" w:rsidRPr="00E059FE" w:rsidRDefault="006472CA" w:rsidP="006472CA">
      <w:pPr>
        <w:pStyle w:val="ListParagraph"/>
        <w:spacing w:line="240" w:lineRule="auto"/>
        <w:ind w:left="0"/>
        <w:jc w:val="both"/>
        <w:rPr>
          <w:i/>
          <w:iCs/>
          <w:sz w:val="28"/>
          <w:szCs w:val="28"/>
          <w:lang w:val="az-Latn-AZ"/>
        </w:rPr>
      </w:pPr>
    </w:p>
    <w:p w14:paraId="69098D16"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Biology and Virulence</w:t>
      </w:r>
    </w:p>
    <w:p w14:paraId="2E766C3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Elongated gram-positive cocci arranged in pairs (diplococci) and short chains; cell wall includes teichoic acid rich in phosphorylcholine (C polysaccharide), which is required for the activity of an autolytic enzyme, amidase</w:t>
      </w:r>
    </w:p>
    <w:p w14:paraId="10236BE8"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lastRenderedPageBreak/>
        <w:t>Virulence determined by ability to colonize oropharynx (surface protein adhesions), spread into normally sterile tissues (pneumolysin, immunoglobulin [Ig]A protease), stimulate local inflammatory response (teichoic acid, peptidoglycan fragments, pneumolysin), and evade phagocytic killing (polysaccharide capsule)</w:t>
      </w:r>
    </w:p>
    <w:p w14:paraId="39EF4D8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Responsible for pneumonia, sinusitis and otitis media, meningitis, and bacteremia</w:t>
      </w:r>
    </w:p>
    <w:p w14:paraId="2C7E920F" w14:textId="77777777" w:rsidR="006472CA" w:rsidRPr="00E059FE" w:rsidRDefault="006472CA" w:rsidP="006472CA">
      <w:pPr>
        <w:pStyle w:val="ListParagraph"/>
        <w:spacing w:line="240" w:lineRule="auto"/>
        <w:ind w:left="0"/>
        <w:jc w:val="both"/>
        <w:rPr>
          <w:i/>
          <w:iCs/>
          <w:sz w:val="28"/>
          <w:szCs w:val="28"/>
          <w:lang w:val="az-Latn-AZ"/>
        </w:rPr>
      </w:pPr>
    </w:p>
    <w:p w14:paraId="0EB604A5"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Epidemiology</w:t>
      </w:r>
    </w:p>
    <w:p w14:paraId="77DCF47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Most infections are caused by endogenous spread from the colonized nasopharynx or oropharynx to distal site (e.g., lungs, sinuses, ears, blood, meninges); person-to-person spread through infectious droplets is rare</w:t>
      </w:r>
    </w:p>
    <w:p w14:paraId="729AB6B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Colonization is highest in young children and their contacts</w:t>
      </w:r>
    </w:p>
    <w:p w14:paraId="345F991D"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Individuals with antecedent viral respiratory tract disease or other conditions that interfere with bacterial clearance from respiratory tract are at increased risk for pulmonary disease</w:t>
      </w:r>
    </w:p>
    <w:p w14:paraId="5281CE44"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Children and the elderly are at greatest risk for meningitis</w:t>
      </w:r>
    </w:p>
    <w:p w14:paraId="58D2F3A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People with hematologic disorder (e.g., malignancy, sickle cell disease) or functional asplenia are at risk for fulminant sepsis</w:t>
      </w:r>
    </w:p>
    <w:p w14:paraId="2FDA053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Although the organism is ubiquitous, disease is more common in cool months</w:t>
      </w:r>
    </w:p>
    <w:p w14:paraId="5A05F321" w14:textId="77777777" w:rsidR="006472CA" w:rsidRPr="00E059FE" w:rsidRDefault="006472CA" w:rsidP="006472CA">
      <w:pPr>
        <w:pStyle w:val="ListParagraph"/>
        <w:spacing w:line="240" w:lineRule="auto"/>
        <w:ind w:left="0"/>
        <w:jc w:val="both"/>
        <w:rPr>
          <w:b/>
          <w:bCs/>
          <w:i/>
          <w:iCs/>
          <w:sz w:val="28"/>
          <w:szCs w:val="28"/>
          <w:lang w:val="az-Latn-AZ"/>
        </w:rPr>
      </w:pPr>
    </w:p>
    <w:p w14:paraId="314D1A06"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color w:val="0081AD"/>
          <w:sz w:val="28"/>
          <w:szCs w:val="28"/>
        </w:rPr>
      </w:pPr>
      <w:r w:rsidRPr="00E059FE">
        <w:rPr>
          <w:rFonts w:ascii="Times New Roman" w:hAnsi="Times New Roman" w:cs="Times New Roman"/>
          <w:b/>
          <w:bCs/>
          <w:color w:val="0081AD"/>
          <w:sz w:val="28"/>
          <w:szCs w:val="28"/>
        </w:rPr>
        <w:t>Diagnosis</w:t>
      </w:r>
    </w:p>
    <w:p w14:paraId="75EC1445"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color w:val="000000"/>
          <w:sz w:val="28"/>
          <w:szCs w:val="28"/>
        </w:rPr>
        <w:t>Microscopy is highly sensitive, as is culture, unless the patient has been treated with antibiotics</w:t>
      </w:r>
    </w:p>
    <w:p w14:paraId="7CD28ED4"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color w:val="000000"/>
          <w:sz w:val="28"/>
          <w:szCs w:val="28"/>
        </w:rPr>
        <w:t>Antigen tests for pneumococcal C polysaccharide are sensitive with cerebrospinal fluid (meningitis) but not with urine (meningitis, pneumonia, other infections)</w:t>
      </w:r>
    </w:p>
    <w:p w14:paraId="34BE4D48"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color w:val="000000"/>
          <w:sz w:val="28"/>
          <w:szCs w:val="28"/>
        </w:rPr>
        <w:t>Nucleic acid–based tests are the tests of choice for the diagnosis of meningitis, particularly in patients who have been</w:t>
      </w:r>
    </w:p>
    <w:p w14:paraId="03A79D26"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r w:rsidRPr="00E059FE">
        <w:rPr>
          <w:rFonts w:ascii="Times New Roman" w:hAnsi="Times New Roman" w:cs="Times New Roman"/>
          <w:color w:val="000000"/>
          <w:sz w:val="28"/>
          <w:szCs w:val="28"/>
        </w:rPr>
        <w:t xml:space="preserve">treated with an antibiotic </w:t>
      </w:r>
    </w:p>
    <w:p w14:paraId="5044740D"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color w:val="000000"/>
          <w:sz w:val="28"/>
          <w:szCs w:val="28"/>
        </w:rPr>
        <w:t>Culture requires use of enriched-nutrient media (e.g., sheep blood agar); organism susceptible to many antibiotics, so culture can be negative in partially treated patients</w:t>
      </w:r>
    </w:p>
    <w:p w14:paraId="6D24E7DE"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i/>
          <w:iCs/>
          <w:sz w:val="28"/>
          <w:szCs w:val="28"/>
          <w:lang w:val="az-Latn-AZ"/>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color w:val="000000"/>
          <w:sz w:val="28"/>
          <w:szCs w:val="28"/>
        </w:rPr>
        <w:t>Isolates identified by catalase (negative), susceptibility to optochin, and solubility in bile</w:t>
      </w:r>
    </w:p>
    <w:p w14:paraId="3BE024FD" w14:textId="77777777" w:rsidR="006472CA" w:rsidRPr="00E059FE" w:rsidRDefault="006472CA" w:rsidP="006472CA">
      <w:pPr>
        <w:pStyle w:val="ListParagraph"/>
        <w:spacing w:line="240" w:lineRule="auto"/>
        <w:ind w:left="0"/>
        <w:jc w:val="both"/>
        <w:rPr>
          <w:i/>
          <w:iCs/>
          <w:sz w:val="28"/>
          <w:szCs w:val="28"/>
          <w:lang w:val="az-Latn-AZ"/>
        </w:rPr>
      </w:pPr>
    </w:p>
    <w:p w14:paraId="20F7C2C5"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Treatment, Prevention, and Control</w:t>
      </w:r>
    </w:p>
    <w:p w14:paraId="5BF7D6A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Penicillin is the drug of choice for susceptible strains, although resistance is increasingly common</w:t>
      </w:r>
    </w:p>
    <w:p w14:paraId="4DF1E13D"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Vancomycin combined with ceftriaxone is used for empirical therapy; monotherapy with a cephalosporin, fluoroquinolone, or vancomycin can be used in patients with susceptible isolates</w:t>
      </w:r>
    </w:p>
    <w:p w14:paraId="535AB99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Immunization with 13-valent conjugated vaccine is recommended for all children younger than 2 years; a 23-valent polysaccharide vaccine is recommended for adults at risk for disease</w:t>
      </w:r>
    </w:p>
    <w:p w14:paraId="5A8E2321" w14:textId="77777777" w:rsidR="006472CA" w:rsidRPr="00E059FE" w:rsidRDefault="006472CA" w:rsidP="006472CA">
      <w:pPr>
        <w:pStyle w:val="ListParagraph"/>
        <w:spacing w:line="240" w:lineRule="auto"/>
        <w:ind w:left="0"/>
        <w:jc w:val="both"/>
        <w:rPr>
          <w:b/>
          <w:bCs/>
          <w:i/>
          <w:iCs/>
          <w:sz w:val="28"/>
          <w:szCs w:val="28"/>
          <w:u w:val="single"/>
          <w:lang w:val="az-Latn-AZ"/>
        </w:rPr>
      </w:pPr>
    </w:p>
    <w:p w14:paraId="19E683F4" w14:textId="77777777" w:rsidR="006472CA" w:rsidRPr="00E059FE" w:rsidRDefault="006472CA" w:rsidP="006472CA">
      <w:pPr>
        <w:pStyle w:val="ListParagraph"/>
        <w:spacing w:line="240" w:lineRule="auto"/>
        <w:ind w:left="0"/>
        <w:jc w:val="both"/>
        <w:rPr>
          <w:b/>
          <w:bCs/>
          <w:i/>
          <w:iCs/>
          <w:sz w:val="28"/>
          <w:szCs w:val="28"/>
          <w:u w:val="single"/>
          <w:lang w:val="az-Latn-AZ"/>
        </w:rPr>
      </w:pPr>
      <w:r w:rsidRPr="00E059FE">
        <w:rPr>
          <w:b/>
          <w:bCs/>
          <w:i/>
          <w:iCs/>
          <w:sz w:val="28"/>
          <w:szCs w:val="28"/>
          <w:u w:val="single"/>
          <w:lang w:val="az-Latn-AZ"/>
        </w:rPr>
        <w:t>ENTEROCOCCUS</w:t>
      </w:r>
    </w:p>
    <w:p w14:paraId="3B60EEC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Trigger Words Diplococci, gastrointestinal carriage, drug resistant, urinary tract infections, peritonitis</w:t>
      </w:r>
    </w:p>
    <w:p w14:paraId="10B3FDB1" w14:textId="77777777" w:rsidR="006472CA" w:rsidRPr="00E059FE" w:rsidRDefault="006472CA" w:rsidP="006472CA">
      <w:pPr>
        <w:pStyle w:val="ListParagraph"/>
        <w:spacing w:line="240" w:lineRule="auto"/>
        <w:ind w:left="0"/>
        <w:jc w:val="both"/>
        <w:rPr>
          <w:i/>
          <w:iCs/>
          <w:sz w:val="28"/>
          <w:szCs w:val="28"/>
          <w:lang w:val="az-Latn-AZ"/>
        </w:rPr>
      </w:pPr>
    </w:p>
    <w:p w14:paraId="64181CC8"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Biology and Virulence</w:t>
      </w:r>
    </w:p>
    <w:p w14:paraId="0C15085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Gram-positive cocci arranged in pairs and short chains (morphologically similar to S.pneumoniae)</w:t>
      </w:r>
    </w:p>
    <w:p w14:paraId="1DECAED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lastRenderedPageBreak/>
        <w:t>Cell wall with group-specific antigen (group D glycerol teichoic acid)</w:t>
      </w:r>
    </w:p>
    <w:p w14:paraId="1BFD5145"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Virulence mediated by ability to adhere to host surfaces and form biofilms and by antibiotic resistance</w:t>
      </w:r>
    </w:p>
    <w:p w14:paraId="602376A4" w14:textId="77777777" w:rsidR="006472CA" w:rsidRPr="00E059FE" w:rsidRDefault="006472CA" w:rsidP="006472CA">
      <w:pPr>
        <w:pStyle w:val="ListParagraph"/>
        <w:spacing w:line="240" w:lineRule="auto"/>
        <w:ind w:left="0"/>
        <w:jc w:val="both"/>
        <w:rPr>
          <w:i/>
          <w:iCs/>
          <w:sz w:val="28"/>
          <w:szCs w:val="28"/>
          <w:lang w:val="az-Latn-AZ"/>
        </w:rPr>
      </w:pPr>
    </w:p>
    <w:p w14:paraId="4B8B62B8"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Epidemiology</w:t>
      </w:r>
    </w:p>
    <w:p w14:paraId="3D57115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Colonizes the gastrointestinal tracts of humans and animals; spreads to other mucosal surfaces if broad-spectrum antibiotics eliminate the normal bacterial population</w:t>
      </w:r>
    </w:p>
    <w:p w14:paraId="504066E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Cell wall structure typical of gram-positive bacteria, which allows survival on environmental surfaces for prolonged periods</w:t>
      </w:r>
    </w:p>
    <w:p w14:paraId="51B7BBC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Most infections endogenous (from patient’s bacterial flora); some caused by patient-to- patient spread</w:t>
      </w:r>
    </w:p>
    <w:p w14:paraId="10AA91D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Patients at increased risk include those hospitalized for prolonged periods and treated with broad-spectrum antibiotics (particularly cephalosporins, to which enterococci are naturally resistant)</w:t>
      </w:r>
    </w:p>
    <w:p w14:paraId="7AA8A2F7" w14:textId="77777777" w:rsidR="006472CA" w:rsidRPr="00E059FE" w:rsidRDefault="006472CA" w:rsidP="006472CA">
      <w:pPr>
        <w:pStyle w:val="ListParagraph"/>
        <w:spacing w:line="240" w:lineRule="auto"/>
        <w:ind w:left="0"/>
        <w:jc w:val="both"/>
        <w:rPr>
          <w:i/>
          <w:iCs/>
          <w:sz w:val="28"/>
          <w:szCs w:val="28"/>
          <w:lang w:val="az-Latn-AZ"/>
        </w:rPr>
      </w:pPr>
    </w:p>
    <w:p w14:paraId="3280C5BB"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Diseases</w:t>
      </w:r>
    </w:p>
    <w:p w14:paraId="112E754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Diseases include urinary tract infections, peritonitis (usually polymicrobic), wound infections, and bacteremia with or without endocarditis</w:t>
      </w:r>
    </w:p>
    <w:p w14:paraId="3E55A5D8" w14:textId="77777777" w:rsidR="006472CA" w:rsidRPr="00E059FE" w:rsidRDefault="006472CA" w:rsidP="006472CA">
      <w:pPr>
        <w:pStyle w:val="ListParagraph"/>
        <w:spacing w:line="240" w:lineRule="auto"/>
        <w:ind w:left="0"/>
        <w:jc w:val="both"/>
        <w:rPr>
          <w:i/>
          <w:iCs/>
          <w:sz w:val="28"/>
          <w:szCs w:val="28"/>
          <w:lang w:val="az-Latn-AZ"/>
        </w:rPr>
      </w:pPr>
    </w:p>
    <w:p w14:paraId="76C817C6"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color w:val="000000"/>
          <w:sz w:val="28"/>
          <w:szCs w:val="28"/>
        </w:rPr>
      </w:pPr>
      <w:r w:rsidRPr="00E059FE">
        <w:rPr>
          <w:rFonts w:ascii="Times New Roman" w:hAnsi="Times New Roman" w:cs="Times New Roman"/>
          <w:b/>
          <w:bCs/>
          <w:color w:val="000000"/>
          <w:sz w:val="28"/>
          <w:szCs w:val="28"/>
        </w:rPr>
        <w:t>Diagnosis</w:t>
      </w:r>
    </w:p>
    <w:p w14:paraId="7544EBA1"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r w:rsidRPr="00E059FE">
        <w:rPr>
          <w:rFonts w:ascii="Times New Roman" w:hAnsi="Times New Roman" w:cs="Times New Roman"/>
          <w:color w:val="000000"/>
          <w:sz w:val="28"/>
          <w:szCs w:val="28"/>
        </w:rPr>
        <w:t>Microscopy</w:t>
      </w:r>
      <w:proofErr w:type="spellEnd"/>
      <w:r w:rsidRPr="00E059FE">
        <w:rPr>
          <w:rFonts w:ascii="Times New Roman" w:hAnsi="Times New Roman" w:cs="Times New Roman"/>
          <w:color w:val="000000"/>
          <w:sz w:val="28"/>
          <w:szCs w:val="28"/>
        </w:rPr>
        <w:t xml:space="preserve"> is useful in soft-tissue infections but not pharyngitis or nonsuppurative complications</w:t>
      </w:r>
    </w:p>
    <w:p w14:paraId="7010847C"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r w:rsidRPr="00E059FE">
        <w:rPr>
          <w:rFonts w:ascii="Times New Roman" w:hAnsi="Times New Roman" w:cs="Times New Roman"/>
          <w:color w:val="000000"/>
          <w:sz w:val="28"/>
          <w:szCs w:val="28"/>
        </w:rPr>
        <w:t>Direct</w:t>
      </w:r>
      <w:proofErr w:type="spellEnd"/>
      <w:r w:rsidRPr="00E059FE">
        <w:rPr>
          <w:rFonts w:ascii="Times New Roman" w:hAnsi="Times New Roman" w:cs="Times New Roman"/>
          <w:color w:val="000000"/>
          <w:sz w:val="28"/>
          <w:szCs w:val="28"/>
        </w:rPr>
        <w:t xml:space="preserve"> tests for the group A antigen are useful for the diagnosis of streptococcal pharyngitis</w:t>
      </w:r>
    </w:p>
    <w:p w14:paraId="44B772C5"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proofErr w:type="spellEnd"/>
      <w:r w:rsidRPr="00E059FE">
        <w:rPr>
          <w:rFonts w:ascii="Times New Roman" w:hAnsi="Times New Roman" w:cs="Times New Roman"/>
          <w:color w:val="2DA0ED"/>
          <w:sz w:val="28"/>
          <w:szCs w:val="28"/>
        </w:rPr>
        <w:t xml:space="preserve"> </w:t>
      </w:r>
      <w:r w:rsidRPr="00E059FE">
        <w:rPr>
          <w:rFonts w:ascii="Times New Roman" w:hAnsi="Times New Roman" w:cs="Times New Roman"/>
          <w:color w:val="000000"/>
          <w:sz w:val="28"/>
          <w:szCs w:val="28"/>
        </w:rPr>
        <w:t>Isolates identified by catalase (negative), positive l-</w:t>
      </w:r>
      <w:proofErr w:type="spellStart"/>
      <w:r w:rsidRPr="00E059FE">
        <w:rPr>
          <w:rFonts w:ascii="Times New Roman" w:hAnsi="Times New Roman" w:cs="Times New Roman"/>
          <w:color w:val="000000"/>
          <w:sz w:val="28"/>
          <w:szCs w:val="28"/>
        </w:rPr>
        <w:t>pyrrolidonyl</w:t>
      </w:r>
      <w:proofErr w:type="spellEnd"/>
      <w:r w:rsidRPr="00E059FE">
        <w:rPr>
          <w:rFonts w:ascii="Times New Roman" w:hAnsi="Times New Roman" w:cs="Times New Roman"/>
          <w:color w:val="000000"/>
          <w:sz w:val="28"/>
          <w:szCs w:val="28"/>
        </w:rPr>
        <w:t xml:space="preserve"> </w:t>
      </w:r>
      <w:proofErr w:type="spellStart"/>
      <w:r w:rsidRPr="00E059FE">
        <w:rPr>
          <w:rFonts w:ascii="Times New Roman" w:hAnsi="Times New Roman" w:cs="Times New Roman"/>
          <w:color w:val="000000"/>
          <w:sz w:val="28"/>
          <w:szCs w:val="28"/>
        </w:rPr>
        <w:t>arylamidase</w:t>
      </w:r>
      <w:proofErr w:type="spellEnd"/>
      <w:r w:rsidRPr="00E059FE">
        <w:rPr>
          <w:rFonts w:ascii="Times New Roman" w:hAnsi="Times New Roman" w:cs="Times New Roman"/>
          <w:color w:val="000000"/>
          <w:sz w:val="28"/>
          <w:szCs w:val="28"/>
        </w:rPr>
        <w:t xml:space="preserve"> (PYR) reaction, susceptibility to bacitracin, and presence of group-specific antigen (group A antigen)</w:t>
      </w:r>
    </w:p>
    <w:p w14:paraId="4CBAD4CB"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E059FE">
        <w:rPr>
          <w:rFonts w:ascii="Gadugi" w:hAnsi="Gadugi" w:cs="Gadugi"/>
          <w:color w:val="2DA0ED"/>
          <w:sz w:val="28"/>
          <w:szCs w:val="28"/>
        </w:rPr>
        <w:t>ᑏᑏ</w:t>
      </w:r>
      <w:r w:rsidRPr="00E059FE">
        <w:rPr>
          <w:rFonts w:ascii="Times New Roman" w:hAnsi="Times New Roman" w:cs="Times New Roman"/>
          <w:color w:val="000000"/>
          <w:sz w:val="28"/>
          <w:szCs w:val="28"/>
        </w:rPr>
        <w:t>Antistreptolysin</w:t>
      </w:r>
      <w:proofErr w:type="spellEnd"/>
      <w:r w:rsidRPr="00E059FE">
        <w:rPr>
          <w:rFonts w:ascii="Times New Roman" w:hAnsi="Times New Roman" w:cs="Times New Roman"/>
          <w:color w:val="000000"/>
          <w:sz w:val="28"/>
          <w:szCs w:val="28"/>
        </w:rPr>
        <w:t xml:space="preserve"> O test is useful for confirming rheumatic fever or glomerulonephritis associated with streptococcal pharyngitis; anti-DNase B test should be performed for glomerulonephritis associated with pharyngitis or soft-tissue infections</w:t>
      </w:r>
    </w:p>
    <w:p w14:paraId="368258CC"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i/>
          <w:iCs/>
          <w:sz w:val="28"/>
          <w:szCs w:val="28"/>
          <w:lang w:val="az-Latn-AZ"/>
        </w:rPr>
      </w:pPr>
    </w:p>
    <w:p w14:paraId="419556E9"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Treatment, Prevention, and Control</w:t>
      </w:r>
    </w:p>
    <w:p w14:paraId="19340974"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Therapy for serious infections requires combination of an aminoglycoside with a cell wall–active antibiotic (penicillin, ampicillin, or vancomycin); newer agents used for antibiotic-resistant bacteria include linezolid, daptomycin, tigecycline, and quinupristin/dalfopristin</w:t>
      </w:r>
    </w:p>
    <w:p w14:paraId="7C5B74B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Antibiotic resistance to each of these drugs is becoming increasingly common, and infections with many isolates (particularly Enterococcus faecium) are not treatable with anyantibiotics</w:t>
      </w:r>
    </w:p>
    <w:p w14:paraId="5B98841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Prevention and control of infections require careful restriction of antibiotic use and implementation of appropriate infection-control practices</w:t>
      </w:r>
    </w:p>
    <w:p w14:paraId="050F4B08" w14:textId="77777777" w:rsidR="006472CA" w:rsidRPr="00E059FE" w:rsidRDefault="006472CA" w:rsidP="006472CA">
      <w:pPr>
        <w:pStyle w:val="ListParagraph"/>
        <w:spacing w:line="240" w:lineRule="auto"/>
        <w:ind w:left="0"/>
        <w:jc w:val="both"/>
        <w:rPr>
          <w:i/>
          <w:iCs/>
          <w:sz w:val="28"/>
          <w:szCs w:val="28"/>
          <w:lang w:val="az-Latn-AZ"/>
        </w:rPr>
      </w:pPr>
    </w:p>
    <w:p w14:paraId="36BE36FE"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Important Streptococci and Enterococci</w:t>
      </w:r>
    </w:p>
    <w:p w14:paraId="3A5073E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Organism Historical Derivation</w:t>
      </w:r>
    </w:p>
    <w:p w14:paraId="3B7A752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Streptococcus - streptus, pliant; coccus, grain or berry (a pliant berry or coccus; refers to the appearance of long, flexible chains of cocci)</w:t>
      </w:r>
    </w:p>
    <w:p w14:paraId="63EC262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lastRenderedPageBreak/>
        <w:t>S. agalactiae - agalactia, want of milk (original isolate [called S.mastitidis] was responsible for bovine mastitis)</w:t>
      </w:r>
    </w:p>
    <w:p w14:paraId="7580F56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anginosus - anginosus, pertaining to angina</w:t>
      </w:r>
    </w:p>
    <w:p w14:paraId="6F53F3BE"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constellatus - constellatus, studded with stars (original isolate embedded in agar with smaller colonies surrounding the large colony; satellite formation does not occur around colonies on the surface of an agar plate)</w:t>
      </w:r>
    </w:p>
    <w:p w14:paraId="02BAB33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dysgalactiae - dys, ill, hard; galactia, pertaining to milk (loss of milk secretion; isolates associated with bovine mastitis)</w:t>
      </w:r>
    </w:p>
    <w:p w14:paraId="4F79195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gallolyticus - gallatum, gallate; lyticus, to loosen (able to digest or hydrolyze methyl gallate)</w:t>
      </w:r>
    </w:p>
    <w:p w14:paraId="73CD334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intermedius - intermedius, intermediate (initial confusion about whether this was an aerobic or an anaerobic bacterium)</w:t>
      </w:r>
    </w:p>
    <w:p w14:paraId="22364A59"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mitis - mitis, mild (incorrectly thought to cause mild infections)</w:t>
      </w:r>
    </w:p>
    <w:p w14:paraId="17CEFA7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mutans - mutans, changing (cocci that may appear rodlike, particularly when initially isolated in culture)</w:t>
      </w:r>
    </w:p>
    <w:p w14:paraId="7A6C9C85"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pneumoniae - pneumon, the lungs (causes pneumonia)</w:t>
      </w:r>
    </w:p>
    <w:p w14:paraId="33BD97F9"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pyogenes - pyus, pus; gennaio, beget or producing (pus producing; typically associated with formation of pus in wounds)</w:t>
      </w:r>
    </w:p>
    <w:p w14:paraId="0B7BF67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salivarius - salivarius, salivary (found in the mouth in saliva)</w:t>
      </w:r>
    </w:p>
    <w:p w14:paraId="2DAADFE4" w14:textId="77777777" w:rsidR="006472CA" w:rsidRPr="00E059FE" w:rsidRDefault="006472CA" w:rsidP="006472CA">
      <w:pPr>
        <w:pStyle w:val="ListParagraph"/>
        <w:spacing w:line="240" w:lineRule="auto"/>
        <w:ind w:left="0"/>
        <w:jc w:val="both"/>
        <w:rPr>
          <w:sz w:val="28"/>
          <w:szCs w:val="28"/>
          <w:lang w:val="az-Latn-AZ"/>
        </w:rPr>
      </w:pPr>
    </w:p>
    <w:p w14:paraId="0F5BEB3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Enterococcus - enteron, intestine; coccus, berry (intestinal coccus)</w:t>
      </w:r>
    </w:p>
    <w:p w14:paraId="545AADF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E. faecalis - faecalis, relating to feces</w:t>
      </w:r>
    </w:p>
    <w:p w14:paraId="35CFA2A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E. faecium - faecium, of feces</w:t>
      </w:r>
    </w:p>
    <w:p w14:paraId="79A0ECE3"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E. gallinarum - gallinarum, of hens (original source was intestines of domestic fowl)</w:t>
      </w:r>
    </w:p>
    <w:p w14:paraId="2DACAE1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E. casseliflavus - casseli, Kassel’s; flavus, yellow (Kassel’s yellow)</w:t>
      </w:r>
    </w:p>
    <w:p w14:paraId="549F51F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Catalase-Negative, Gram-Positive Cocci and Their Diseases</w:t>
      </w:r>
    </w:p>
    <w:p w14:paraId="7F175D1E" w14:textId="77777777" w:rsidR="006472CA" w:rsidRPr="00E059FE" w:rsidRDefault="006472CA" w:rsidP="006472CA">
      <w:pPr>
        <w:pStyle w:val="ListParagraph"/>
        <w:spacing w:line="240" w:lineRule="auto"/>
        <w:ind w:left="0"/>
        <w:jc w:val="both"/>
        <w:rPr>
          <w:i/>
          <w:iCs/>
          <w:sz w:val="28"/>
          <w:szCs w:val="28"/>
          <w:lang w:val="az-Latn-AZ"/>
        </w:rPr>
      </w:pPr>
    </w:p>
    <w:p w14:paraId="3E5C4E8C"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Organism Diseases</w:t>
      </w:r>
    </w:p>
    <w:p w14:paraId="763E141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Abiotrophia Bacteremia, endocarditis (native and prosthetic valves), nosocomial brain abscesses and meningitis, eye infections</w:t>
      </w:r>
    </w:p>
    <w:p w14:paraId="4694CDC1"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Aerococcus Bacteremia, endocarditis, urinary tract infections Enterococcus Bacteremia, endocarditis, urinary tract infections, peritonitis, wound infections</w:t>
      </w:r>
    </w:p>
    <w:p w14:paraId="55A64F6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Granulicatella Bacteremia, endocarditis (native and prosthetic valves), eye infections</w:t>
      </w:r>
    </w:p>
    <w:p w14:paraId="68424BDC"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Lactococcus Bacteremia in immunocompromised patients, endocarditis (native and prosthetic valves), urinary tract infections, osteomyelitis Leuconostoc Opportunistic infections, including bacteremia, wound  infections, central nervous system infections, and peritonitis</w:t>
      </w:r>
    </w:p>
    <w:p w14:paraId="52651E6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Pediococcus Opportunistic infections, including bacteremia in severely immunocompromised patients</w:t>
      </w:r>
    </w:p>
    <w:p w14:paraId="0C4C02FA" w14:textId="77777777" w:rsidR="006472CA" w:rsidRPr="00E059FE" w:rsidRDefault="006472CA" w:rsidP="006472CA">
      <w:pPr>
        <w:pStyle w:val="ListParagraph"/>
        <w:spacing w:line="240" w:lineRule="auto"/>
        <w:ind w:left="0"/>
        <w:jc w:val="both"/>
        <w:rPr>
          <w:i/>
          <w:iCs/>
          <w:sz w:val="28"/>
          <w:szCs w:val="28"/>
          <w:lang w:val="az-Latn-AZ"/>
        </w:rPr>
      </w:pPr>
    </w:p>
    <w:p w14:paraId="5B1AF514"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 xml:space="preserve">Classification of Common β-Hemolytic Streptococci </w:t>
      </w:r>
      <w:r w:rsidRPr="00E059FE">
        <w:rPr>
          <w:sz w:val="28"/>
          <w:szCs w:val="28"/>
          <w:lang w:val="az-Latn-AZ"/>
        </w:rPr>
        <w:t>Group</w:t>
      </w:r>
    </w:p>
    <w:p w14:paraId="3438EC50"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Representative</w:t>
      </w:r>
    </w:p>
    <w:p w14:paraId="06CE900F" w14:textId="77777777" w:rsidR="006472CA" w:rsidRPr="00E059FE" w:rsidRDefault="006472CA" w:rsidP="006472CA">
      <w:pPr>
        <w:pStyle w:val="ListParagraph"/>
        <w:spacing w:line="240" w:lineRule="auto"/>
        <w:ind w:left="0"/>
        <w:jc w:val="both"/>
        <w:rPr>
          <w:i/>
          <w:iCs/>
          <w:sz w:val="28"/>
          <w:szCs w:val="28"/>
          <w:lang w:val="az-Latn-AZ"/>
        </w:rPr>
      </w:pPr>
    </w:p>
    <w:p w14:paraId="3D793E81"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Species Diseases</w:t>
      </w:r>
    </w:p>
    <w:p w14:paraId="6F5FB76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lastRenderedPageBreak/>
        <w:t>A- S. pyogenes Pharyngitis, skin and soft-tissue infections, bacteremia, rheumatic fever, acute glomerulonephritis</w:t>
      </w:r>
    </w:p>
    <w:p w14:paraId="460BAA68"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anginosus group Abscesses</w:t>
      </w:r>
    </w:p>
    <w:p w14:paraId="4895366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B- S. agalactiae Neonatal disease, endometritis, wound infections, urinary tract infections, bacteremia, pneumonia, skin and soft-tissue infections</w:t>
      </w:r>
    </w:p>
    <w:p w14:paraId="1F556A29"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xml:space="preserve">C- S. dysgalactiae Pharyngitis, acute glomerulonephritis </w:t>
      </w:r>
    </w:p>
    <w:p w14:paraId="2AD65EB8"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F, G- S. anginosus group Abscesses</w:t>
      </w:r>
    </w:p>
    <w:p w14:paraId="7CFC78AE"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 dysgalactiae Pharyngitis, acute glomerulonephritis</w:t>
      </w:r>
    </w:p>
    <w:p w14:paraId="7CAEA21E" w14:textId="77777777" w:rsidR="006472CA" w:rsidRPr="00E059FE" w:rsidRDefault="006472CA" w:rsidP="006472CA">
      <w:pPr>
        <w:pStyle w:val="ListParagraph"/>
        <w:spacing w:line="240" w:lineRule="auto"/>
        <w:ind w:left="0"/>
        <w:jc w:val="both"/>
        <w:rPr>
          <w:i/>
          <w:iCs/>
          <w:sz w:val="28"/>
          <w:szCs w:val="28"/>
          <w:lang w:val="az-Latn-AZ"/>
        </w:rPr>
      </w:pPr>
    </w:p>
    <w:p w14:paraId="528E634A"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Classification of Viridans Group of Streptococcus</w:t>
      </w:r>
      <w:r w:rsidRPr="00E059FE">
        <w:rPr>
          <w:sz w:val="28"/>
          <w:szCs w:val="28"/>
          <w:lang w:val="az-Latn-AZ"/>
        </w:rPr>
        <w:t xml:space="preserve"> Group</w:t>
      </w:r>
    </w:p>
    <w:p w14:paraId="3B83FA9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Representative</w:t>
      </w:r>
    </w:p>
    <w:p w14:paraId="5131D54A" w14:textId="77777777" w:rsidR="006472CA" w:rsidRPr="00E059FE" w:rsidRDefault="006472CA" w:rsidP="006472CA">
      <w:pPr>
        <w:pStyle w:val="ListParagraph"/>
        <w:spacing w:line="240" w:lineRule="auto"/>
        <w:ind w:left="0"/>
        <w:jc w:val="both"/>
        <w:rPr>
          <w:i/>
          <w:iCs/>
          <w:sz w:val="28"/>
          <w:szCs w:val="28"/>
          <w:lang w:val="az-Latn-AZ"/>
        </w:rPr>
      </w:pPr>
    </w:p>
    <w:p w14:paraId="7FD04E92"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Species Diseases</w:t>
      </w:r>
    </w:p>
    <w:p w14:paraId="75633D4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Anginosus S. anginosus, S. constellatus, S. intermedius</w:t>
      </w:r>
    </w:p>
    <w:p w14:paraId="7B33ECB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Abscesses in brain, oropharynx, or peritoneal cavity</w:t>
      </w:r>
    </w:p>
    <w:p w14:paraId="120D33C6"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Mitis S. mitis, S. pneumoniae, S. oralis</w:t>
      </w:r>
    </w:p>
    <w:p w14:paraId="1F88002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Subacute endocarditis; sepsis in neutropenic patients; pneumonia; meningitis</w:t>
      </w:r>
    </w:p>
    <w:p w14:paraId="3F7BC8F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Mutans S. mutans, S. sobrinus</w:t>
      </w:r>
    </w:p>
    <w:p w14:paraId="0AD986EC"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Dental caries; bacteremia</w:t>
      </w:r>
    </w:p>
    <w:p w14:paraId="5619C162"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Salivarius S. salivarius Bacteremia; endocarditis</w:t>
      </w:r>
    </w:p>
    <w:p w14:paraId="351CA88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Bovis S. gallolyticus subsp. gallolyticus, subsp. Pasteurianus</w:t>
      </w:r>
    </w:p>
    <w:p w14:paraId="277A8B1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Bacteremia associated with gastrointestinal cancer (subsp. gallolyticus); meningitis (subsp. pasteurianus)</w:t>
      </w:r>
    </w:p>
    <w:p w14:paraId="23373D8A"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Ungrouped S. suis Meningitis; bacteremia; streptococcal toxic shock syndrome</w:t>
      </w:r>
    </w:p>
    <w:p w14:paraId="1940897D" w14:textId="77777777" w:rsidR="006472CA" w:rsidRPr="00E059FE" w:rsidRDefault="006472CA" w:rsidP="006472CA">
      <w:pPr>
        <w:pStyle w:val="ListParagraph"/>
        <w:spacing w:line="240" w:lineRule="auto"/>
        <w:ind w:left="0"/>
        <w:jc w:val="both"/>
        <w:rPr>
          <w:i/>
          <w:iCs/>
          <w:sz w:val="28"/>
          <w:szCs w:val="28"/>
          <w:lang w:val="az-Latn-AZ"/>
        </w:rPr>
      </w:pPr>
    </w:p>
    <w:p w14:paraId="5BE73648"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Streptococcus pyogenes (Group A)</w:t>
      </w:r>
    </w:p>
    <w:p w14:paraId="501A58FF"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Suppurative Infections</w:t>
      </w:r>
    </w:p>
    <w:p w14:paraId="1DD51D9C"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Pharyngitis</w:t>
      </w:r>
      <w:r w:rsidRPr="00E059FE">
        <w:rPr>
          <w:sz w:val="28"/>
          <w:szCs w:val="28"/>
          <w:lang w:val="az-Latn-AZ"/>
        </w:rPr>
        <w:t>: reddened pharynx with exudates generally present; cervical lymphadenopathy can be prominent</w:t>
      </w:r>
    </w:p>
    <w:p w14:paraId="13DD9D86"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Scarlet fever:</w:t>
      </w:r>
      <w:r w:rsidRPr="00E059FE">
        <w:rPr>
          <w:sz w:val="28"/>
          <w:szCs w:val="28"/>
          <w:lang w:val="az-Latn-AZ"/>
        </w:rPr>
        <w:t xml:space="preserve"> diffuse erythematous rash beginning on the chest and spreading to the extremities; complication of streptococcal pharyngitis</w:t>
      </w:r>
    </w:p>
    <w:p w14:paraId="37F0EBD5"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Pyoderma</w:t>
      </w:r>
      <w:r w:rsidRPr="00E059FE">
        <w:rPr>
          <w:sz w:val="28"/>
          <w:szCs w:val="28"/>
          <w:lang w:val="az-Latn-AZ"/>
        </w:rPr>
        <w:t>: localized skin infection with vesicles progressing to pustules; no evidence of systemic disease</w:t>
      </w:r>
    </w:p>
    <w:p w14:paraId="30940F2A"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Erysipelas</w:t>
      </w:r>
      <w:r w:rsidRPr="00E059FE">
        <w:rPr>
          <w:sz w:val="28"/>
          <w:szCs w:val="28"/>
          <w:lang w:val="az-Latn-AZ"/>
        </w:rPr>
        <w:t>: localized skin infection with pain, inflammation, lymph node enlargement, and systemic symptoms</w:t>
      </w:r>
    </w:p>
    <w:p w14:paraId="3B168E5B"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Cellulitis</w:t>
      </w:r>
      <w:r w:rsidRPr="00E059FE">
        <w:rPr>
          <w:sz w:val="28"/>
          <w:szCs w:val="28"/>
          <w:lang w:val="az-Latn-AZ"/>
        </w:rPr>
        <w:t>: infection of the skin that involves the subcutaneous tissues</w:t>
      </w:r>
    </w:p>
    <w:p w14:paraId="6B601990"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Necrotizing fasciitis</w:t>
      </w:r>
      <w:r w:rsidRPr="00E059FE">
        <w:rPr>
          <w:sz w:val="28"/>
          <w:szCs w:val="28"/>
          <w:lang w:val="az-Latn-AZ"/>
        </w:rPr>
        <w:t>: deep infection of skin that involves destruction of muscle and fat layers</w:t>
      </w:r>
    </w:p>
    <w:p w14:paraId="60C1A7B7"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Streptococcal toxic shock syndrome</w:t>
      </w:r>
      <w:r w:rsidRPr="00E059FE">
        <w:rPr>
          <w:sz w:val="28"/>
          <w:szCs w:val="28"/>
          <w:lang w:val="az-Latn-AZ"/>
        </w:rPr>
        <w:t>: multiorgan systemic infection resembling staphylococcal toxic shock syndrome; however, most patients are bacteremic and with evidence of fasciitis</w:t>
      </w:r>
    </w:p>
    <w:p w14:paraId="004C01CF" w14:textId="77777777" w:rsidR="006472CA" w:rsidRPr="00E059FE" w:rsidRDefault="006472CA" w:rsidP="006472CA">
      <w:pPr>
        <w:pStyle w:val="ListParagraph"/>
        <w:spacing w:line="240" w:lineRule="auto"/>
        <w:ind w:left="0"/>
        <w:jc w:val="both"/>
        <w:rPr>
          <w:i/>
          <w:iCs/>
          <w:sz w:val="28"/>
          <w:szCs w:val="28"/>
          <w:lang w:val="az-Latn-AZ"/>
        </w:rPr>
      </w:pPr>
    </w:p>
    <w:p w14:paraId="7EEE0C01"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Other suppurative diseases</w:t>
      </w:r>
      <w:r w:rsidRPr="00E059FE">
        <w:rPr>
          <w:sz w:val="28"/>
          <w:szCs w:val="28"/>
          <w:lang w:val="az-Latn-AZ"/>
        </w:rPr>
        <w:t>: variety of other infections recognized including puerperal sepsis, lymphangitis, and pneumonia</w:t>
      </w:r>
    </w:p>
    <w:p w14:paraId="0D4F9035"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Nonsuppurative Infections</w:t>
      </w:r>
    </w:p>
    <w:p w14:paraId="405BFD46"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lastRenderedPageBreak/>
        <w:t>Rheumatic fever:</w:t>
      </w:r>
      <w:r w:rsidRPr="00E059FE">
        <w:rPr>
          <w:sz w:val="28"/>
          <w:szCs w:val="28"/>
          <w:lang w:val="az-Latn-AZ"/>
        </w:rPr>
        <w:t xml:space="preserve"> characterized by inflammatory changes of the heart (pancarditis), joints (arthralgias to arthritis), blood vessels, and subcutaneous tissues</w:t>
      </w:r>
    </w:p>
    <w:p w14:paraId="24102CDD"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Acute glomerulonephritis</w:t>
      </w:r>
      <w:r w:rsidRPr="00E059FE">
        <w:rPr>
          <w:sz w:val="28"/>
          <w:szCs w:val="28"/>
          <w:lang w:val="az-Latn-AZ"/>
        </w:rPr>
        <w:t>: acute inflammation of the renal glomeruli with edema, hypertension, hematuria, and proteinuria</w:t>
      </w:r>
    </w:p>
    <w:p w14:paraId="1B95EA3C" w14:textId="77777777" w:rsidR="006472CA" w:rsidRPr="00E059FE" w:rsidRDefault="006472CA" w:rsidP="006472CA">
      <w:pPr>
        <w:pStyle w:val="ListParagraph"/>
        <w:spacing w:line="240" w:lineRule="auto"/>
        <w:ind w:left="0"/>
        <w:jc w:val="both"/>
        <w:rPr>
          <w:i/>
          <w:iCs/>
          <w:sz w:val="28"/>
          <w:szCs w:val="28"/>
          <w:lang w:val="az-Latn-AZ"/>
        </w:rPr>
      </w:pPr>
    </w:p>
    <w:p w14:paraId="6147D25E"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Streptococcus agalactiae (Group B)</w:t>
      </w:r>
    </w:p>
    <w:p w14:paraId="1B5E406F"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Early-onset neonatal disease: within 7 days of birth, infected newborns develop signs and symptoms of pneumonia, meningitis, and sepsis</w:t>
      </w:r>
    </w:p>
    <w:p w14:paraId="09DAA577"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Late-onset neonatal disease: more than 1 week after birth, neonates develop signs and symptoms of bacteremia with meningitis</w:t>
      </w:r>
    </w:p>
    <w:p w14:paraId="240A701E"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Infections in pregnant women: most often present as postpartum endometritis, wound infections, and urinary tract infections; bacteremia and disseminated complications may occur</w:t>
      </w:r>
    </w:p>
    <w:p w14:paraId="3F7BF6F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Infections in other adult patients: most common diseases include bacteremia, pneumonia, bone and joint infections, and skin and soft-tissue infections</w:t>
      </w:r>
    </w:p>
    <w:p w14:paraId="11BECAFC" w14:textId="77777777" w:rsidR="006472CA" w:rsidRPr="00E059FE" w:rsidRDefault="006472CA" w:rsidP="006472CA">
      <w:pPr>
        <w:pStyle w:val="ListParagraph"/>
        <w:spacing w:line="240" w:lineRule="auto"/>
        <w:ind w:left="0"/>
        <w:jc w:val="both"/>
        <w:rPr>
          <w:i/>
          <w:iCs/>
          <w:sz w:val="28"/>
          <w:szCs w:val="28"/>
          <w:lang w:val="az-Latn-AZ"/>
        </w:rPr>
      </w:pPr>
    </w:p>
    <w:p w14:paraId="5F7DEA2E"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Other β-Hemolytic Streptococci</w:t>
      </w:r>
    </w:p>
    <w:p w14:paraId="7C8DCF3C" w14:textId="77777777" w:rsidR="006472CA" w:rsidRPr="00E059FE" w:rsidRDefault="006472CA" w:rsidP="006472CA">
      <w:pPr>
        <w:pStyle w:val="ListParagraph"/>
        <w:spacing w:line="240" w:lineRule="auto"/>
        <w:ind w:left="0"/>
        <w:jc w:val="both"/>
        <w:rPr>
          <w:sz w:val="28"/>
          <w:szCs w:val="28"/>
          <w:lang w:val="az-Latn-AZ"/>
        </w:rPr>
      </w:pPr>
      <w:bookmarkStart w:id="0" w:name="_GoBack"/>
      <w:bookmarkEnd w:id="0"/>
      <w:r w:rsidRPr="00E059FE">
        <w:rPr>
          <w:sz w:val="28"/>
          <w:szCs w:val="28"/>
          <w:lang w:val="az-Latn-AZ"/>
        </w:rPr>
        <w:t>Abscess formation in deep tissues: associated with S. anginosus group</w:t>
      </w:r>
    </w:p>
    <w:p w14:paraId="6754198B" w14:textId="77777777" w:rsidR="006472CA" w:rsidRPr="00E059FE" w:rsidRDefault="006472CA" w:rsidP="006472CA">
      <w:pPr>
        <w:pStyle w:val="ListParagraph"/>
        <w:spacing w:line="240" w:lineRule="auto"/>
        <w:ind w:left="0"/>
        <w:jc w:val="both"/>
        <w:rPr>
          <w:sz w:val="28"/>
          <w:szCs w:val="28"/>
          <w:lang w:val="az-Latn-AZ"/>
        </w:rPr>
      </w:pPr>
      <w:r w:rsidRPr="00E059FE">
        <w:rPr>
          <w:sz w:val="28"/>
          <w:szCs w:val="28"/>
          <w:lang w:val="az-Latn-AZ"/>
        </w:rPr>
        <w:t xml:space="preserve">Pharyngitis: associated with S. dysgalactiae; disease resembles that caused by </w:t>
      </w:r>
      <w:r w:rsidRPr="00E059FE">
        <w:rPr>
          <w:i/>
          <w:iCs/>
          <w:sz w:val="28"/>
          <w:szCs w:val="28"/>
          <w:lang w:val="az-Latn-AZ"/>
        </w:rPr>
        <w:t>S. pyogenes</w:t>
      </w:r>
      <w:r w:rsidRPr="00E059FE">
        <w:rPr>
          <w:sz w:val="28"/>
          <w:szCs w:val="28"/>
          <w:lang w:val="az-Latn-AZ"/>
        </w:rPr>
        <w:t>; can be complicated with acute glomerulonephritis</w:t>
      </w:r>
    </w:p>
    <w:p w14:paraId="2064E74E" w14:textId="77777777" w:rsidR="006472CA" w:rsidRPr="00E059FE" w:rsidRDefault="006472CA" w:rsidP="006472CA">
      <w:pPr>
        <w:pStyle w:val="ListParagraph"/>
        <w:spacing w:line="240" w:lineRule="auto"/>
        <w:ind w:left="0"/>
        <w:jc w:val="both"/>
        <w:rPr>
          <w:i/>
          <w:iCs/>
          <w:sz w:val="28"/>
          <w:szCs w:val="28"/>
          <w:lang w:val="az-Latn-AZ"/>
        </w:rPr>
      </w:pPr>
    </w:p>
    <w:p w14:paraId="5A0A4DD6"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Viridans Streptococci</w:t>
      </w:r>
    </w:p>
    <w:p w14:paraId="5858F4EA"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Abscess formation in deep tissues</w:t>
      </w:r>
      <w:r w:rsidRPr="00E059FE">
        <w:rPr>
          <w:sz w:val="28"/>
          <w:szCs w:val="28"/>
          <w:lang w:val="az-Latn-AZ"/>
        </w:rPr>
        <w:t>: associated with S. anginosus group</w:t>
      </w:r>
    </w:p>
    <w:p w14:paraId="67B89D9B"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Septicemia in neutropenic patients</w:t>
      </w:r>
      <w:r w:rsidRPr="00E059FE">
        <w:rPr>
          <w:sz w:val="28"/>
          <w:szCs w:val="28"/>
          <w:lang w:val="az-Latn-AZ"/>
        </w:rPr>
        <w:t>: associated with S. mitis group</w:t>
      </w:r>
    </w:p>
    <w:p w14:paraId="30833307"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Subacute endocarditis</w:t>
      </w:r>
      <w:r w:rsidRPr="00E059FE">
        <w:rPr>
          <w:sz w:val="28"/>
          <w:szCs w:val="28"/>
          <w:lang w:val="az-Latn-AZ"/>
        </w:rPr>
        <w:t>: associated with S. mitis and S. salivarius groups</w:t>
      </w:r>
    </w:p>
    <w:p w14:paraId="344966B7"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Dental caries</w:t>
      </w:r>
      <w:r w:rsidRPr="00E059FE">
        <w:rPr>
          <w:sz w:val="28"/>
          <w:szCs w:val="28"/>
          <w:lang w:val="az-Latn-AZ"/>
        </w:rPr>
        <w:t>: associated with S. mutans group</w:t>
      </w:r>
    </w:p>
    <w:p w14:paraId="7EF645C8"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Malignancies of gastrointestinal tract</w:t>
      </w:r>
      <w:r w:rsidRPr="00E059FE">
        <w:rPr>
          <w:sz w:val="28"/>
          <w:szCs w:val="28"/>
          <w:lang w:val="az-Latn-AZ"/>
        </w:rPr>
        <w:t>: associated with S. bovis group (S. gallolyticus subsp. gallolyticus)</w:t>
      </w:r>
    </w:p>
    <w:p w14:paraId="48DFF88D"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Meningitis</w:t>
      </w:r>
      <w:r w:rsidRPr="00E059FE">
        <w:rPr>
          <w:sz w:val="28"/>
          <w:szCs w:val="28"/>
          <w:lang w:val="az-Latn-AZ"/>
        </w:rPr>
        <w:t>: associated with S. gallolyticus subsp. pasteurianus, S.suis, and S. mitis group</w:t>
      </w:r>
    </w:p>
    <w:p w14:paraId="534F0C78" w14:textId="77777777" w:rsidR="006472CA" w:rsidRPr="00E059FE" w:rsidRDefault="006472CA" w:rsidP="006472CA">
      <w:pPr>
        <w:pStyle w:val="ListParagraph"/>
        <w:spacing w:line="240" w:lineRule="auto"/>
        <w:ind w:left="0"/>
        <w:jc w:val="both"/>
        <w:rPr>
          <w:i/>
          <w:iCs/>
          <w:sz w:val="28"/>
          <w:szCs w:val="28"/>
          <w:lang w:val="az-Latn-AZ"/>
        </w:rPr>
      </w:pPr>
    </w:p>
    <w:p w14:paraId="1A9E29DE"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Streptococcus pneumoniae</w:t>
      </w:r>
    </w:p>
    <w:p w14:paraId="40B8EE0F"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Pneumonia</w:t>
      </w:r>
      <w:r w:rsidRPr="00E059FE">
        <w:rPr>
          <w:sz w:val="28"/>
          <w:szCs w:val="28"/>
          <w:lang w:val="az-Latn-AZ"/>
        </w:rPr>
        <w:t>: acute onset with severe chills and sustained fever; productive cough with blood-tinged sputum; lobar consolidation</w:t>
      </w:r>
    </w:p>
    <w:p w14:paraId="11918913"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Meningitis</w:t>
      </w:r>
      <w:r w:rsidRPr="00E059FE">
        <w:rPr>
          <w:sz w:val="28"/>
          <w:szCs w:val="28"/>
          <w:lang w:val="az-Latn-AZ"/>
        </w:rPr>
        <w:t>: severe infection involving the meninges, with headache, fever, and sepsis; high mortality and severe neurologic deficits in survivors</w:t>
      </w:r>
    </w:p>
    <w:p w14:paraId="1744464B"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Bacteremia</w:t>
      </w:r>
      <w:r w:rsidRPr="00E059FE">
        <w:rPr>
          <w:sz w:val="28"/>
          <w:szCs w:val="28"/>
          <w:lang w:val="az-Latn-AZ"/>
        </w:rPr>
        <w:t>: more common in patients with meningitis than with pneumonia, otitis, media, or sinusitis; overwhelming sepsis in asplenic patients</w:t>
      </w:r>
    </w:p>
    <w:p w14:paraId="31495B0D" w14:textId="77777777" w:rsidR="006472CA" w:rsidRPr="00E059FE" w:rsidRDefault="006472CA" w:rsidP="006472CA">
      <w:pPr>
        <w:pStyle w:val="ListParagraph"/>
        <w:spacing w:line="240" w:lineRule="auto"/>
        <w:ind w:left="0"/>
        <w:jc w:val="both"/>
        <w:rPr>
          <w:i/>
          <w:iCs/>
          <w:sz w:val="28"/>
          <w:szCs w:val="28"/>
          <w:lang w:val="az-Latn-AZ"/>
        </w:rPr>
      </w:pPr>
    </w:p>
    <w:p w14:paraId="6636D737" w14:textId="77777777" w:rsidR="006472CA" w:rsidRPr="00E059FE" w:rsidRDefault="006472CA" w:rsidP="006472CA">
      <w:pPr>
        <w:pStyle w:val="ListParagraph"/>
        <w:spacing w:line="240" w:lineRule="auto"/>
        <w:ind w:left="0"/>
        <w:jc w:val="both"/>
        <w:rPr>
          <w:i/>
          <w:iCs/>
          <w:sz w:val="28"/>
          <w:szCs w:val="28"/>
          <w:lang w:val="az-Latn-AZ"/>
        </w:rPr>
      </w:pPr>
      <w:r w:rsidRPr="00E059FE">
        <w:rPr>
          <w:i/>
          <w:iCs/>
          <w:sz w:val="28"/>
          <w:szCs w:val="28"/>
          <w:lang w:val="az-Latn-AZ"/>
        </w:rPr>
        <w:t>Enterococcus faecalis and Enterococcus faecium</w:t>
      </w:r>
    </w:p>
    <w:p w14:paraId="60EB3C7C"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Urinary tract infection</w:t>
      </w:r>
      <w:r w:rsidRPr="00E059FE">
        <w:rPr>
          <w:sz w:val="28"/>
          <w:szCs w:val="28"/>
          <w:lang w:val="az-Latn-AZ"/>
        </w:rPr>
        <w:t>: dysuria and pyuria, most commonly in hospitalized patients with an indwelling urinary catheter and receiving broad-spectrum cephalosporin antibiotics</w:t>
      </w:r>
    </w:p>
    <w:p w14:paraId="3B7C4347"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Peritonitis</w:t>
      </w:r>
      <w:r w:rsidRPr="00E059FE">
        <w:rPr>
          <w:sz w:val="28"/>
          <w:szCs w:val="28"/>
          <w:lang w:val="az-Latn-AZ"/>
        </w:rPr>
        <w:t>: abdominal swelling and tenderness after abdominal trauma or surgery; patients typically are acutely ill and febrile and have positive blood cultures; typically, a polymicrobic infection</w:t>
      </w:r>
    </w:p>
    <w:p w14:paraId="292DD9A7"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lastRenderedPageBreak/>
        <w:t>Bacteremia</w:t>
      </w:r>
      <w:r w:rsidRPr="00E059FE">
        <w:rPr>
          <w:sz w:val="28"/>
          <w:szCs w:val="28"/>
          <w:lang w:val="az-Latn-AZ"/>
        </w:rPr>
        <w:t>: associated with either a localized infection or endocarditis</w:t>
      </w:r>
    </w:p>
    <w:p w14:paraId="5F03B3DB" w14:textId="77777777" w:rsidR="006472CA" w:rsidRPr="00E059FE" w:rsidRDefault="006472CA" w:rsidP="006472CA">
      <w:pPr>
        <w:pStyle w:val="ListParagraph"/>
        <w:spacing w:line="240" w:lineRule="auto"/>
        <w:ind w:left="0"/>
        <w:jc w:val="both"/>
        <w:rPr>
          <w:sz w:val="28"/>
          <w:szCs w:val="28"/>
          <w:lang w:val="az-Latn-AZ"/>
        </w:rPr>
      </w:pPr>
      <w:r w:rsidRPr="00E059FE">
        <w:rPr>
          <w:i/>
          <w:iCs/>
          <w:sz w:val="28"/>
          <w:szCs w:val="28"/>
          <w:lang w:val="az-Latn-AZ"/>
        </w:rPr>
        <w:t>Endocarditis</w:t>
      </w:r>
      <w:r w:rsidRPr="00E059FE">
        <w:rPr>
          <w:sz w:val="28"/>
          <w:szCs w:val="28"/>
          <w:lang w:val="az-Latn-AZ"/>
        </w:rPr>
        <w:t>: infection of the heart endothelium or valves; associated with persistent bacteremia; can present acutely or chronically</w:t>
      </w:r>
    </w:p>
    <w:p w14:paraId="2C17D0BF"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i/>
          <w:iCs/>
          <w:sz w:val="28"/>
          <w:szCs w:val="28"/>
        </w:rPr>
      </w:pPr>
    </w:p>
    <w:p w14:paraId="28AFF05A"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color w:val="241F1F"/>
          <w:sz w:val="28"/>
          <w:szCs w:val="28"/>
        </w:rPr>
      </w:pPr>
      <w:r w:rsidRPr="00E059FE">
        <w:rPr>
          <w:rFonts w:ascii="Times New Roman" w:hAnsi="Times New Roman" w:cs="Times New Roman"/>
          <w:b/>
          <w:bCs/>
          <w:color w:val="241F1F"/>
          <w:sz w:val="28"/>
          <w:szCs w:val="28"/>
        </w:rPr>
        <w:t>Characteristics of Medically Important Streptococci</w:t>
      </w:r>
    </w:p>
    <w:p w14:paraId="00A472AF"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i/>
          <w:iCs/>
          <w:sz w:val="28"/>
          <w:szCs w:val="28"/>
        </w:rPr>
      </w:pPr>
      <w:r w:rsidRPr="00E059FE">
        <w:rPr>
          <w:rFonts w:ascii="Times New Roman" w:hAnsi="Times New Roman" w:cs="Times New Roman"/>
          <w:b/>
          <w:bCs/>
          <w:i/>
          <w:iCs/>
          <w:noProof/>
          <w:sz w:val="28"/>
          <w:szCs w:val="28"/>
        </w:rPr>
        <w:drawing>
          <wp:inline distT="0" distB="0" distL="0" distR="0" wp14:anchorId="0D372098" wp14:editId="16EA1B72">
            <wp:extent cx="5778500" cy="7397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89771" cy="7411808"/>
                    </a:xfrm>
                    <a:prstGeom prst="rect">
                      <a:avLst/>
                    </a:prstGeom>
                  </pic:spPr>
                </pic:pic>
              </a:graphicData>
            </a:graphic>
          </wp:inline>
        </w:drawing>
      </w:r>
    </w:p>
    <w:p w14:paraId="3FD049B7" w14:textId="77777777" w:rsidR="006472CA" w:rsidRPr="00E059FE" w:rsidRDefault="006472CA" w:rsidP="006472CA">
      <w:pPr>
        <w:autoSpaceDE w:val="0"/>
        <w:autoSpaceDN w:val="0"/>
        <w:adjustRightInd w:val="0"/>
        <w:spacing w:after="0" w:line="240" w:lineRule="auto"/>
        <w:jc w:val="both"/>
        <w:rPr>
          <w:rFonts w:ascii="Times New Roman" w:hAnsi="Times New Roman" w:cs="Times New Roman"/>
          <w:b/>
          <w:bCs/>
          <w:i/>
          <w:iCs/>
          <w:sz w:val="28"/>
          <w:szCs w:val="28"/>
        </w:rPr>
      </w:pPr>
    </w:p>
    <w:p w14:paraId="2206965D" w14:textId="77777777" w:rsidR="00DA4AE1" w:rsidRPr="006472CA" w:rsidRDefault="00DA4AE1" w:rsidP="006472CA">
      <w:pPr>
        <w:spacing w:after="0" w:line="240" w:lineRule="auto"/>
        <w:jc w:val="both"/>
        <w:rPr>
          <w:rFonts w:ascii="Times New Roman" w:hAnsi="Times New Roman" w:cs="Times New Roman"/>
          <w:sz w:val="28"/>
          <w:szCs w:val="28"/>
          <w:lang w:val="az-Latn-AZ"/>
        </w:rPr>
      </w:pPr>
    </w:p>
    <w:sectPr w:rsidR="00DA4AE1" w:rsidRPr="006472CA"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86"/>
    <w:family w:val="auto"/>
    <w:notTrueType/>
    <w:pitch w:val="default"/>
    <w:sig w:usb0="00000083" w:usb1="080E0000" w:usb2="00000010" w:usb3="00000000" w:csb0="0004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1B08"/>
    <w:multiLevelType w:val="hybridMultilevel"/>
    <w:tmpl w:val="4FF61CEA"/>
    <w:lvl w:ilvl="0" w:tplc="8FD2EA8E">
      <w:start w:val="1"/>
      <w:numFmt w:val="bullet"/>
      <w:lvlText w:val="•"/>
      <w:lvlJc w:val="left"/>
      <w:pPr>
        <w:tabs>
          <w:tab w:val="num" w:pos="720"/>
        </w:tabs>
        <w:ind w:left="720" w:hanging="360"/>
      </w:pPr>
      <w:rPr>
        <w:rFonts w:ascii="Arial" w:hAnsi="Arial" w:hint="default"/>
      </w:rPr>
    </w:lvl>
    <w:lvl w:ilvl="1" w:tplc="DA86EFB6" w:tentative="1">
      <w:start w:val="1"/>
      <w:numFmt w:val="bullet"/>
      <w:lvlText w:val="•"/>
      <w:lvlJc w:val="left"/>
      <w:pPr>
        <w:tabs>
          <w:tab w:val="num" w:pos="1440"/>
        </w:tabs>
        <w:ind w:left="1440" w:hanging="360"/>
      </w:pPr>
      <w:rPr>
        <w:rFonts w:ascii="Arial" w:hAnsi="Arial" w:hint="default"/>
      </w:rPr>
    </w:lvl>
    <w:lvl w:ilvl="2" w:tplc="DF72D4E2" w:tentative="1">
      <w:start w:val="1"/>
      <w:numFmt w:val="bullet"/>
      <w:lvlText w:val="•"/>
      <w:lvlJc w:val="left"/>
      <w:pPr>
        <w:tabs>
          <w:tab w:val="num" w:pos="2160"/>
        </w:tabs>
        <w:ind w:left="2160" w:hanging="360"/>
      </w:pPr>
      <w:rPr>
        <w:rFonts w:ascii="Arial" w:hAnsi="Arial" w:hint="default"/>
      </w:rPr>
    </w:lvl>
    <w:lvl w:ilvl="3" w:tplc="64383BE6" w:tentative="1">
      <w:start w:val="1"/>
      <w:numFmt w:val="bullet"/>
      <w:lvlText w:val="•"/>
      <w:lvlJc w:val="left"/>
      <w:pPr>
        <w:tabs>
          <w:tab w:val="num" w:pos="2880"/>
        </w:tabs>
        <w:ind w:left="2880" w:hanging="360"/>
      </w:pPr>
      <w:rPr>
        <w:rFonts w:ascii="Arial" w:hAnsi="Arial" w:hint="default"/>
      </w:rPr>
    </w:lvl>
    <w:lvl w:ilvl="4" w:tplc="64768DBC" w:tentative="1">
      <w:start w:val="1"/>
      <w:numFmt w:val="bullet"/>
      <w:lvlText w:val="•"/>
      <w:lvlJc w:val="left"/>
      <w:pPr>
        <w:tabs>
          <w:tab w:val="num" w:pos="3600"/>
        </w:tabs>
        <w:ind w:left="3600" w:hanging="360"/>
      </w:pPr>
      <w:rPr>
        <w:rFonts w:ascii="Arial" w:hAnsi="Arial" w:hint="default"/>
      </w:rPr>
    </w:lvl>
    <w:lvl w:ilvl="5" w:tplc="DB4C9BDE" w:tentative="1">
      <w:start w:val="1"/>
      <w:numFmt w:val="bullet"/>
      <w:lvlText w:val="•"/>
      <w:lvlJc w:val="left"/>
      <w:pPr>
        <w:tabs>
          <w:tab w:val="num" w:pos="4320"/>
        </w:tabs>
        <w:ind w:left="4320" w:hanging="360"/>
      </w:pPr>
      <w:rPr>
        <w:rFonts w:ascii="Arial" w:hAnsi="Arial" w:hint="default"/>
      </w:rPr>
    </w:lvl>
    <w:lvl w:ilvl="6" w:tplc="45008414" w:tentative="1">
      <w:start w:val="1"/>
      <w:numFmt w:val="bullet"/>
      <w:lvlText w:val="•"/>
      <w:lvlJc w:val="left"/>
      <w:pPr>
        <w:tabs>
          <w:tab w:val="num" w:pos="5040"/>
        </w:tabs>
        <w:ind w:left="5040" w:hanging="360"/>
      </w:pPr>
      <w:rPr>
        <w:rFonts w:ascii="Arial" w:hAnsi="Arial" w:hint="default"/>
      </w:rPr>
    </w:lvl>
    <w:lvl w:ilvl="7" w:tplc="7166EA0C" w:tentative="1">
      <w:start w:val="1"/>
      <w:numFmt w:val="bullet"/>
      <w:lvlText w:val="•"/>
      <w:lvlJc w:val="left"/>
      <w:pPr>
        <w:tabs>
          <w:tab w:val="num" w:pos="5760"/>
        </w:tabs>
        <w:ind w:left="5760" w:hanging="360"/>
      </w:pPr>
      <w:rPr>
        <w:rFonts w:ascii="Arial" w:hAnsi="Arial" w:hint="default"/>
      </w:rPr>
    </w:lvl>
    <w:lvl w:ilvl="8" w:tplc="7D327D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9253E"/>
    <w:multiLevelType w:val="hybridMultilevel"/>
    <w:tmpl w:val="DBF4A4CE"/>
    <w:lvl w:ilvl="0" w:tplc="F748307C">
      <w:start w:val="1"/>
      <w:numFmt w:val="bullet"/>
      <w:lvlText w:val="•"/>
      <w:lvlJc w:val="left"/>
      <w:pPr>
        <w:tabs>
          <w:tab w:val="num" w:pos="720"/>
        </w:tabs>
        <w:ind w:left="720" w:hanging="360"/>
      </w:pPr>
      <w:rPr>
        <w:rFonts w:ascii="Arial" w:hAnsi="Arial" w:hint="default"/>
      </w:rPr>
    </w:lvl>
    <w:lvl w:ilvl="1" w:tplc="839EDE10" w:tentative="1">
      <w:start w:val="1"/>
      <w:numFmt w:val="bullet"/>
      <w:lvlText w:val="•"/>
      <w:lvlJc w:val="left"/>
      <w:pPr>
        <w:tabs>
          <w:tab w:val="num" w:pos="1440"/>
        </w:tabs>
        <w:ind w:left="1440" w:hanging="360"/>
      </w:pPr>
      <w:rPr>
        <w:rFonts w:ascii="Arial" w:hAnsi="Arial" w:hint="default"/>
      </w:rPr>
    </w:lvl>
    <w:lvl w:ilvl="2" w:tplc="91BC7792" w:tentative="1">
      <w:start w:val="1"/>
      <w:numFmt w:val="bullet"/>
      <w:lvlText w:val="•"/>
      <w:lvlJc w:val="left"/>
      <w:pPr>
        <w:tabs>
          <w:tab w:val="num" w:pos="2160"/>
        </w:tabs>
        <w:ind w:left="2160" w:hanging="360"/>
      </w:pPr>
      <w:rPr>
        <w:rFonts w:ascii="Arial" w:hAnsi="Arial" w:hint="default"/>
      </w:rPr>
    </w:lvl>
    <w:lvl w:ilvl="3" w:tplc="7A765FF4" w:tentative="1">
      <w:start w:val="1"/>
      <w:numFmt w:val="bullet"/>
      <w:lvlText w:val="•"/>
      <w:lvlJc w:val="left"/>
      <w:pPr>
        <w:tabs>
          <w:tab w:val="num" w:pos="2880"/>
        </w:tabs>
        <w:ind w:left="2880" w:hanging="360"/>
      </w:pPr>
      <w:rPr>
        <w:rFonts w:ascii="Arial" w:hAnsi="Arial" w:hint="default"/>
      </w:rPr>
    </w:lvl>
    <w:lvl w:ilvl="4" w:tplc="7FC05E40" w:tentative="1">
      <w:start w:val="1"/>
      <w:numFmt w:val="bullet"/>
      <w:lvlText w:val="•"/>
      <w:lvlJc w:val="left"/>
      <w:pPr>
        <w:tabs>
          <w:tab w:val="num" w:pos="3600"/>
        </w:tabs>
        <w:ind w:left="3600" w:hanging="360"/>
      </w:pPr>
      <w:rPr>
        <w:rFonts w:ascii="Arial" w:hAnsi="Arial" w:hint="default"/>
      </w:rPr>
    </w:lvl>
    <w:lvl w:ilvl="5" w:tplc="4086E4E6" w:tentative="1">
      <w:start w:val="1"/>
      <w:numFmt w:val="bullet"/>
      <w:lvlText w:val="•"/>
      <w:lvlJc w:val="left"/>
      <w:pPr>
        <w:tabs>
          <w:tab w:val="num" w:pos="4320"/>
        </w:tabs>
        <w:ind w:left="4320" w:hanging="360"/>
      </w:pPr>
      <w:rPr>
        <w:rFonts w:ascii="Arial" w:hAnsi="Arial" w:hint="default"/>
      </w:rPr>
    </w:lvl>
    <w:lvl w:ilvl="6" w:tplc="FAC60338" w:tentative="1">
      <w:start w:val="1"/>
      <w:numFmt w:val="bullet"/>
      <w:lvlText w:val="•"/>
      <w:lvlJc w:val="left"/>
      <w:pPr>
        <w:tabs>
          <w:tab w:val="num" w:pos="5040"/>
        </w:tabs>
        <w:ind w:left="5040" w:hanging="360"/>
      </w:pPr>
      <w:rPr>
        <w:rFonts w:ascii="Arial" w:hAnsi="Arial" w:hint="default"/>
      </w:rPr>
    </w:lvl>
    <w:lvl w:ilvl="7" w:tplc="F2C63BA6" w:tentative="1">
      <w:start w:val="1"/>
      <w:numFmt w:val="bullet"/>
      <w:lvlText w:val="•"/>
      <w:lvlJc w:val="left"/>
      <w:pPr>
        <w:tabs>
          <w:tab w:val="num" w:pos="5760"/>
        </w:tabs>
        <w:ind w:left="5760" w:hanging="360"/>
      </w:pPr>
      <w:rPr>
        <w:rFonts w:ascii="Arial" w:hAnsi="Arial" w:hint="default"/>
      </w:rPr>
    </w:lvl>
    <w:lvl w:ilvl="8" w:tplc="C50264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192C8B"/>
    <w:multiLevelType w:val="hybridMultilevel"/>
    <w:tmpl w:val="09C637F0"/>
    <w:lvl w:ilvl="0" w:tplc="7AD25CA0">
      <w:start w:val="1"/>
      <w:numFmt w:val="bullet"/>
      <w:lvlText w:val="•"/>
      <w:lvlJc w:val="left"/>
      <w:pPr>
        <w:tabs>
          <w:tab w:val="num" w:pos="720"/>
        </w:tabs>
        <w:ind w:left="720" w:hanging="360"/>
      </w:pPr>
      <w:rPr>
        <w:rFonts w:ascii="Arial" w:hAnsi="Arial" w:hint="default"/>
      </w:rPr>
    </w:lvl>
    <w:lvl w:ilvl="1" w:tplc="FBFEF0B6" w:tentative="1">
      <w:start w:val="1"/>
      <w:numFmt w:val="bullet"/>
      <w:lvlText w:val="•"/>
      <w:lvlJc w:val="left"/>
      <w:pPr>
        <w:tabs>
          <w:tab w:val="num" w:pos="1440"/>
        </w:tabs>
        <w:ind w:left="1440" w:hanging="360"/>
      </w:pPr>
      <w:rPr>
        <w:rFonts w:ascii="Arial" w:hAnsi="Arial" w:hint="default"/>
      </w:rPr>
    </w:lvl>
    <w:lvl w:ilvl="2" w:tplc="1C6E1B80" w:tentative="1">
      <w:start w:val="1"/>
      <w:numFmt w:val="bullet"/>
      <w:lvlText w:val="•"/>
      <w:lvlJc w:val="left"/>
      <w:pPr>
        <w:tabs>
          <w:tab w:val="num" w:pos="2160"/>
        </w:tabs>
        <w:ind w:left="2160" w:hanging="360"/>
      </w:pPr>
      <w:rPr>
        <w:rFonts w:ascii="Arial" w:hAnsi="Arial" w:hint="default"/>
      </w:rPr>
    </w:lvl>
    <w:lvl w:ilvl="3" w:tplc="479229FA" w:tentative="1">
      <w:start w:val="1"/>
      <w:numFmt w:val="bullet"/>
      <w:lvlText w:val="•"/>
      <w:lvlJc w:val="left"/>
      <w:pPr>
        <w:tabs>
          <w:tab w:val="num" w:pos="2880"/>
        </w:tabs>
        <w:ind w:left="2880" w:hanging="360"/>
      </w:pPr>
      <w:rPr>
        <w:rFonts w:ascii="Arial" w:hAnsi="Arial" w:hint="default"/>
      </w:rPr>
    </w:lvl>
    <w:lvl w:ilvl="4" w:tplc="DCEE24AC" w:tentative="1">
      <w:start w:val="1"/>
      <w:numFmt w:val="bullet"/>
      <w:lvlText w:val="•"/>
      <w:lvlJc w:val="left"/>
      <w:pPr>
        <w:tabs>
          <w:tab w:val="num" w:pos="3600"/>
        </w:tabs>
        <w:ind w:left="3600" w:hanging="360"/>
      </w:pPr>
      <w:rPr>
        <w:rFonts w:ascii="Arial" w:hAnsi="Arial" w:hint="default"/>
      </w:rPr>
    </w:lvl>
    <w:lvl w:ilvl="5" w:tplc="482E9638" w:tentative="1">
      <w:start w:val="1"/>
      <w:numFmt w:val="bullet"/>
      <w:lvlText w:val="•"/>
      <w:lvlJc w:val="left"/>
      <w:pPr>
        <w:tabs>
          <w:tab w:val="num" w:pos="4320"/>
        </w:tabs>
        <w:ind w:left="4320" w:hanging="360"/>
      </w:pPr>
      <w:rPr>
        <w:rFonts w:ascii="Arial" w:hAnsi="Arial" w:hint="default"/>
      </w:rPr>
    </w:lvl>
    <w:lvl w:ilvl="6" w:tplc="8FA6491A" w:tentative="1">
      <w:start w:val="1"/>
      <w:numFmt w:val="bullet"/>
      <w:lvlText w:val="•"/>
      <w:lvlJc w:val="left"/>
      <w:pPr>
        <w:tabs>
          <w:tab w:val="num" w:pos="5040"/>
        </w:tabs>
        <w:ind w:left="5040" w:hanging="360"/>
      </w:pPr>
      <w:rPr>
        <w:rFonts w:ascii="Arial" w:hAnsi="Arial" w:hint="default"/>
      </w:rPr>
    </w:lvl>
    <w:lvl w:ilvl="7" w:tplc="D5BC49C4" w:tentative="1">
      <w:start w:val="1"/>
      <w:numFmt w:val="bullet"/>
      <w:lvlText w:val="•"/>
      <w:lvlJc w:val="left"/>
      <w:pPr>
        <w:tabs>
          <w:tab w:val="num" w:pos="5760"/>
        </w:tabs>
        <w:ind w:left="5760" w:hanging="360"/>
      </w:pPr>
      <w:rPr>
        <w:rFonts w:ascii="Arial" w:hAnsi="Arial" w:hint="default"/>
      </w:rPr>
    </w:lvl>
    <w:lvl w:ilvl="8" w:tplc="41BE6F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2F4BE0"/>
    <w:multiLevelType w:val="hybridMultilevel"/>
    <w:tmpl w:val="4D2866DC"/>
    <w:lvl w:ilvl="0" w:tplc="852AFCB0">
      <w:start w:val="1"/>
      <w:numFmt w:val="bullet"/>
      <w:lvlText w:val="•"/>
      <w:lvlJc w:val="left"/>
      <w:pPr>
        <w:tabs>
          <w:tab w:val="num" w:pos="720"/>
        </w:tabs>
        <w:ind w:left="720" w:hanging="360"/>
      </w:pPr>
      <w:rPr>
        <w:rFonts w:ascii="Arial" w:hAnsi="Arial" w:hint="default"/>
      </w:rPr>
    </w:lvl>
    <w:lvl w:ilvl="1" w:tplc="7018B1C8" w:tentative="1">
      <w:start w:val="1"/>
      <w:numFmt w:val="bullet"/>
      <w:lvlText w:val="•"/>
      <w:lvlJc w:val="left"/>
      <w:pPr>
        <w:tabs>
          <w:tab w:val="num" w:pos="1440"/>
        </w:tabs>
        <w:ind w:left="1440" w:hanging="360"/>
      </w:pPr>
      <w:rPr>
        <w:rFonts w:ascii="Arial" w:hAnsi="Arial" w:hint="default"/>
      </w:rPr>
    </w:lvl>
    <w:lvl w:ilvl="2" w:tplc="C2804678" w:tentative="1">
      <w:start w:val="1"/>
      <w:numFmt w:val="bullet"/>
      <w:lvlText w:val="•"/>
      <w:lvlJc w:val="left"/>
      <w:pPr>
        <w:tabs>
          <w:tab w:val="num" w:pos="2160"/>
        </w:tabs>
        <w:ind w:left="2160" w:hanging="360"/>
      </w:pPr>
      <w:rPr>
        <w:rFonts w:ascii="Arial" w:hAnsi="Arial" w:hint="default"/>
      </w:rPr>
    </w:lvl>
    <w:lvl w:ilvl="3" w:tplc="ED7424C4" w:tentative="1">
      <w:start w:val="1"/>
      <w:numFmt w:val="bullet"/>
      <w:lvlText w:val="•"/>
      <w:lvlJc w:val="left"/>
      <w:pPr>
        <w:tabs>
          <w:tab w:val="num" w:pos="2880"/>
        </w:tabs>
        <w:ind w:left="2880" w:hanging="360"/>
      </w:pPr>
      <w:rPr>
        <w:rFonts w:ascii="Arial" w:hAnsi="Arial" w:hint="default"/>
      </w:rPr>
    </w:lvl>
    <w:lvl w:ilvl="4" w:tplc="D416C7E8" w:tentative="1">
      <w:start w:val="1"/>
      <w:numFmt w:val="bullet"/>
      <w:lvlText w:val="•"/>
      <w:lvlJc w:val="left"/>
      <w:pPr>
        <w:tabs>
          <w:tab w:val="num" w:pos="3600"/>
        </w:tabs>
        <w:ind w:left="3600" w:hanging="360"/>
      </w:pPr>
      <w:rPr>
        <w:rFonts w:ascii="Arial" w:hAnsi="Arial" w:hint="default"/>
      </w:rPr>
    </w:lvl>
    <w:lvl w:ilvl="5" w:tplc="BEBCEC9A" w:tentative="1">
      <w:start w:val="1"/>
      <w:numFmt w:val="bullet"/>
      <w:lvlText w:val="•"/>
      <w:lvlJc w:val="left"/>
      <w:pPr>
        <w:tabs>
          <w:tab w:val="num" w:pos="4320"/>
        </w:tabs>
        <w:ind w:left="4320" w:hanging="360"/>
      </w:pPr>
      <w:rPr>
        <w:rFonts w:ascii="Arial" w:hAnsi="Arial" w:hint="default"/>
      </w:rPr>
    </w:lvl>
    <w:lvl w:ilvl="6" w:tplc="79647BD8" w:tentative="1">
      <w:start w:val="1"/>
      <w:numFmt w:val="bullet"/>
      <w:lvlText w:val="•"/>
      <w:lvlJc w:val="left"/>
      <w:pPr>
        <w:tabs>
          <w:tab w:val="num" w:pos="5040"/>
        </w:tabs>
        <w:ind w:left="5040" w:hanging="360"/>
      </w:pPr>
      <w:rPr>
        <w:rFonts w:ascii="Arial" w:hAnsi="Arial" w:hint="default"/>
      </w:rPr>
    </w:lvl>
    <w:lvl w:ilvl="7" w:tplc="731455B8" w:tentative="1">
      <w:start w:val="1"/>
      <w:numFmt w:val="bullet"/>
      <w:lvlText w:val="•"/>
      <w:lvlJc w:val="left"/>
      <w:pPr>
        <w:tabs>
          <w:tab w:val="num" w:pos="5760"/>
        </w:tabs>
        <w:ind w:left="5760" w:hanging="360"/>
      </w:pPr>
      <w:rPr>
        <w:rFonts w:ascii="Arial" w:hAnsi="Arial" w:hint="default"/>
      </w:rPr>
    </w:lvl>
    <w:lvl w:ilvl="8" w:tplc="CC7C50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CD66EC"/>
    <w:multiLevelType w:val="hybridMultilevel"/>
    <w:tmpl w:val="9370AE60"/>
    <w:lvl w:ilvl="0" w:tplc="3C502036">
      <w:start w:val="1"/>
      <w:numFmt w:val="bullet"/>
      <w:lvlText w:val="•"/>
      <w:lvlJc w:val="left"/>
      <w:pPr>
        <w:tabs>
          <w:tab w:val="num" w:pos="720"/>
        </w:tabs>
        <w:ind w:left="720" w:hanging="360"/>
      </w:pPr>
      <w:rPr>
        <w:rFonts w:ascii="Arial" w:hAnsi="Arial" w:hint="default"/>
      </w:rPr>
    </w:lvl>
    <w:lvl w:ilvl="1" w:tplc="22A6A704" w:tentative="1">
      <w:start w:val="1"/>
      <w:numFmt w:val="bullet"/>
      <w:lvlText w:val="•"/>
      <w:lvlJc w:val="left"/>
      <w:pPr>
        <w:tabs>
          <w:tab w:val="num" w:pos="1440"/>
        </w:tabs>
        <w:ind w:left="1440" w:hanging="360"/>
      </w:pPr>
      <w:rPr>
        <w:rFonts w:ascii="Arial" w:hAnsi="Arial" w:hint="default"/>
      </w:rPr>
    </w:lvl>
    <w:lvl w:ilvl="2" w:tplc="F872B5DE" w:tentative="1">
      <w:start w:val="1"/>
      <w:numFmt w:val="bullet"/>
      <w:lvlText w:val="•"/>
      <w:lvlJc w:val="left"/>
      <w:pPr>
        <w:tabs>
          <w:tab w:val="num" w:pos="2160"/>
        </w:tabs>
        <w:ind w:left="2160" w:hanging="360"/>
      </w:pPr>
      <w:rPr>
        <w:rFonts w:ascii="Arial" w:hAnsi="Arial" w:hint="default"/>
      </w:rPr>
    </w:lvl>
    <w:lvl w:ilvl="3" w:tplc="BDE82738" w:tentative="1">
      <w:start w:val="1"/>
      <w:numFmt w:val="bullet"/>
      <w:lvlText w:val="•"/>
      <w:lvlJc w:val="left"/>
      <w:pPr>
        <w:tabs>
          <w:tab w:val="num" w:pos="2880"/>
        </w:tabs>
        <w:ind w:left="2880" w:hanging="360"/>
      </w:pPr>
      <w:rPr>
        <w:rFonts w:ascii="Arial" w:hAnsi="Arial" w:hint="default"/>
      </w:rPr>
    </w:lvl>
    <w:lvl w:ilvl="4" w:tplc="03FA09C0" w:tentative="1">
      <w:start w:val="1"/>
      <w:numFmt w:val="bullet"/>
      <w:lvlText w:val="•"/>
      <w:lvlJc w:val="left"/>
      <w:pPr>
        <w:tabs>
          <w:tab w:val="num" w:pos="3600"/>
        </w:tabs>
        <w:ind w:left="3600" w:hanging="360"/>
      </w:pPr>
      <w:rPr>
        <w:rFonts w:ascii="Arial" w:hAnsi="Arial" w:hint="default"/>
      </w:rPr>
    </w:lvl>
    <w:lvl w:ilvl="5" w:tplc="4E50D506" w:tentative="1">
      <w:start w:val="1"/>
      <w:numFmt w:val="bullet"/>
      <w:lvlText w:val="•"/>
      <w:lvlJc w:val="left"/>
      <w:pPr>
        <w:tabs>
          <w:tab w:val="num" w:pos="4320"/>
        </w:tabs>
        <w:ind w:left="4320" w:hanging="360"/>
      </w:pPr>
      <w:rPr>
        <w:rFonts w:ascii="Arial" w:hAnsi="Arial" w:hint="default"/>
      </w:rPr>
    </w:lvl>
    <w:lvl w:ilvl="6" w:tplc="BEF681E8" w:tentative="1">
      <w:start w:val="1"/>
      <w:numFmt w:val="bullet"/>
      <w:lvlText w:val="•"/>
      <w:lvlJc w:val="left"/>
      <w:pPr>
        <w:tabs>
          <w:tab w:val="num" w:pos="5040"/>
        </w:tabs>
        <w:ind w:left="5040" w:hanging="360"/>
      </w:pPr>
      <w:rPr>
        <w:rFonts w:ascii="Arial" w:hAnsi="Arial" w:hint="default"/>
      </w:rPr>
    </w:lvl>
    <w:lvl w:ilvl="7" w:tplc="4184C104" w:tentative="1">
      <w:start w:val="1"/>
      <w:numFmt w:val="bullet"/>
      <w:lvlText w:val="•"/>
      <w:lvlJc w:val="left"/>
      <w:pPr>
        <w:tabs>
          <w:tab w:val="num" w:pos="5760"/>
        </w:tabs>
        <w:ind w:left="5760" w:hanging="360"/>
      </w:pPr>
      <w:rPr>
        <w:rFonts w:ascii="Arial" w:hAnsi="Arial" w:hint="default"/>
      </w:rPr>
    </w:lvl>
    <w:lvl w:ilvl="8" w:tplc="6840FC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F5654D"/>
    <w:multiLevelType w:val="hybridMultilevel"/>
    <w:tmpl w:val="09D8E5F4"/>
    <w:lvl w:ilvl="0" w:tplc="63DEBCC4">
      <w:start w:val="1"/>
      <w:numFmt w:val="bullet"/>
      <w:lvlText w:val=""/>
      <w:lvlJc w:val="left"/>
      <w:pPr>
        <w:tabs>
          <w:tab w:val="num" w:pos="720"/>
        </w:tabs>
        <w:ind w:left="720" w:hanging="360"/>
      </w:pPr>
      <w:rPr>
        <w:rFonts w:ascii="Wingdings" w:hAnsi="Wingdings" w:hint="default"/>
      </w:rPr>
    </w:lvl>
    <w:lvl w:ilvl="1" w:tplc="432C4418" w:tentative="1">
      <w:start w:val="1"/>
      <w:numFmt w:val="bullet"/>
      <w:lvlText w:val=""/>
      <w:lvlJc w:val="left"/>
      <w:pPr>
        <w:tabs>
          <w:tab w:val="num" w:pos="1440"/>
        </w:tabs>
        <w:ind w:left="1440" w:hanging="360"/>
      </w:pPr>
      <w:rPr>
        <w:rFonts w:ascii="Wingdings" w:hAnsi="Wingdings" w:hint="default"/>
      </w:rPr>
    </w:lvl>
    <w:lvl w:ilvl="2" w:tplc="CF4C263E" w:tentative="1">
      <w:start w:val="1"/>
      <w:numFmt w:val="bullet"/>
      <w:lvlText w:val=""/>
      <w:lvlJc w:val="left"/>
      <w:pPr>
        <w:tabs>
          <w:tab w:val="num" w:pos="2160"/>
        </w:tabs>
        <w:ind w:left="2160" w:hanging="360"/>
      </w:pPr>
      <w:rPr>
        <w:rFonts w:ascii="Wingdings" w:hAnsi="Wingdings" w:hint="default"/>
      </w:rPr>
    </w:lvl>
    <w:lvl w:ilvl="3" w:tplc="5E66E67C" w:tentative="1">
      <w:start w:val="1"/>
      <w:numFmt w:val="bullet"/>
      <w:lvlText w:val=""/>
      <w:lvlJc w:val="left"/>
      <w:pPr>
        <w:tabs>
          <w:tab w:val="num" w:pos="2880"/>
        </w:tabs>
        <w:ind w:left="2880" w:hanging="360"/>
      </w:pPr>
      <w:rPr>
        <w:rFonts w:ascii="Wingdings" w:hAnsi="Wingdings" w:hint="default"/>
      </w:rPr>
    </w:lvl>
    <w:lvl w:ilvl="4" w:tplc="CAF6EAD0" w:tentative="1">
      <w:start w:val="1"/>
      <w:numFmt w:val="bullet"/>
      <w:lvlText w:val=""/>
      <w:lvlJc w:val="left"/>
      <w:pPr>
        <w:tabs>
          <w:tab w:val="num" w:pos="3600"/>
        </w:tabs>
        <w:ind w:left="3600" w:hanging="360"/>
      </w:pPr>
      <w:rPr>
        <w:rFonts w:ascii="Wingdings" w:hAnsi="Wingdings" w:hint="default"/>
      </w:rPr>
    </w:lvl>
    <w:lvl w:ilvl="5" w:tplc="DA70A330" w:tentative="1">
      <w:start w:val="1"/>
      <w:numFmt w:val="bullet"/>
      <w:lvlText w:val=""/>
      <w:lvlJc w:val="left"/>
      <w:pPr>
        <w:tabs>
          <w:tab w:val="num" w:pos="4320"/>
        </w:tabs>
        <w:ind w:left="4320" w:hanging="360"/>
      </w:pPr>
      <w:rPr>
        <w:rFonts w:ascii="Wingdings" w:hAnsi="Wingdings" w:hint="default"/>
      </w:rPr>
    </w:lvl>
    <w:lvl w:ilvl="6" w:tplc="06BA91EA" w:tentative="1">
      <w:start w:val="1"/>
      <w:numFmt w:val="bullet"/>
      <w:lvlText w:val=""/>
      <w:lvlJc w:val="left"/>
      <w:pPr>
        <w:tabs>
          <w:tab w:val="num" w:pos="5040"/>
        </w:tabs>
        <w:ind w:left="5040" w:hanging="360"/>
      </w:pPr>
      <w:rPr>
        <w:rFonts w:ascii="Wingdings" w:hAnsi="Wingdings" w:hint="default"/>
      </w:rPr>
    </w:lvl>
    <w:lvl w:ilvl="7" w:tplc="3F3A0040" w:tentative="1">
      <w:start w:val="1"/>
      <w:numFmt w:val="bullet"/>
      <w:lvlText w:val=""/>
      <w:lvlJc w:val="left"/>
      <w:pPr>
        <w:tabs>
          <w:tab w:val="num" w:pos="5760"/>
        </w:tabs>
        <w:ind w:left="5760" w:hanging="360"/>
      </w:pPr>
      <w:rPr>
        <w:rFonts w:ascii="Wingdings" w:hAnsi="Wingdings" w:hint="default"/>
      </w:rPr>
    </w:lvl>
    <w:lvl w:ilvl="8" w:tplc="03286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F15C2"/>
    <w:multiLevelType w:val="hybridMultilevel"/>
    <w:tmpl w:val="C4F6BD78"/>
    <w:lvl w:ilvl="0" w:tplc="5D0E3E52">
      <w:start w:val="1"/>
      <w:numFmt w:val="bullet"/>
      <w:lvlText w:val="•"/>
      <w:lvlJc w:val="left"/>
      <w:pPr>
        <w:tabs>
          <w:tab w:val="num" w:pos="720"/>
        </w:tabs>
        <w:ind w:left="720" w:hanging="360"/>
      </w:pPr>
      <w:rPr>
        <w:rFonts w:ascii="Arial" w:hAnsi="Arial" w:hint="default"/>
      </w:rPr>
    </w:lvl>
    <w:lvl w:ilvl="1" w:tplc="39748FF6" w:tentative="1">
      <w:start w:val="1"/>
      <w:numFmt w:val="bullet"/>
      <w:lvlText w:val="•"/>
      <w:lvlJc w:val="left"/>
      <w:pPr>
        <w:tabs>
          <w:tab w:val="num" w:pos="1440"/>
        </w:tabs>
        <w:ind w:left="1440" w:hanging="360"/>
      </w:pPr>
      <w:rPr>
        <w:rFonts w:ascii="Arial" w:hAnsi="Arial" w:hint="default"/>
      </w:rPr>
    </w:lvl>
    <w:lvl w:ilvl="2" w:tplc="600E9690" w:tentative="1">
      <w:start w:val="1"/>
      <w:numFmt w:val="bullet"/>
      <w:lvlText w:val="•"/>
      <w:lvlJc w:val="left"/>
      <w:pPr>
        <w:tabs>
          <w:tab w:val="num" w:pos="2160"/>
        </w:tabs>
        <w:ind w:left="2160" w:hanging="360"/>
      </w:pPr>
      <w:rPr>
        <w:rFonts w:ascii="Arial" w:hAnsi="Arial" w:hint="default"/>
      </w:rPr>
    </w:lvl>
    <w:lvl w:ilvl="3" w:tplc="7C203A30" w:tentative="1">
      <w:start w:val="1"/>
      <w:numFmt w:val="bullet"/>
      <w:lvlText w:val="•"/>
      <w:lvlJc w:val="left"/>
      <w:pPr>
        <w:tabs>
          <w:tab w:val="num" w:pos="2880"/>
        </w:tabs>
        <w:ind w:left="2880" w:hanging="360"/>
      </w:pPr>
      <w:rPr>
        <w:rFonts w:ascii="Arial" w:hAnsi="Arial" w:hint="default"/>
      </w:rPr>
    </w:lvl>
    <w:lvl w:ilvl="4" w:tplc="9646AA82" w:tentative="1">
      <w:start w:val="1"/>
      <w:numFmt w:val="bullet"/>
      <w:lvlText w:val="•"/>
      <w:lvlJc w:val="left"/>
      <w:pPr>
        <w:tabs>
          <w:tab w:val="num" w:pos="3600"/>
        </w:tabs>
        <w:ind w:left="3600" w:hanging="360"/>
      </w:pPr>
      <w:rPr>
        <w:rFonts w:ascii="Arial" w:hAnsi="Arial" w:hint="default"/>
      </w:rPr>
    </w:lvl>
    <w:lvl w:ilvl="5" w:tplc="EAA8F632" w:tentative="1">
      <w:start w:val="1"/>
      <w:numFmt w:val="bullet"/>
      <w:lvlText w:val="•"/>
      <w:lvlJc w:val="left"/>
      <w:pPr>
        <w:tabs>
          <w:tab w:val="num" w:pos="4320"/>
        </w:tabs>
        <w:ind w:left="4320" w:hanging="360"/>
      </w:pPr>
      <w:rPr>
        <w:rFonts w:ascii="Arial" w:hAnsi="Arial" w:hint="default"/>
      </w:rPr>
    </w:lvl>
    <w:lvl w:ilvl="6" w:tplc="685885F6" w:tentative="1">
      <w:start w:val="1"/>
      <w:numFmt w:val="bullet"/>
      <w:lvlText w:val="•"/>
      <w:lvlJc w:val="left"/>
      <w:pPr>
        <w:tabs>
          <w:tab w:val="num" w:pos="5040"/>
        </w:tabs>
        <w:ind w:left="5040" w:hanging="360"/>
      </w:pPr>
      <w:rPr>
        <w:rFonts w:ascii="Arial" w:hAnsi="Arial" w:hint="default"/>
      </w:rPr>
    </w:lvl>
    <w:lvl w:ilvl="7" w:tplc="A72CE5A2" w:tentative="1">
      <w:start w:val="1"/>
      <w:numFmt w:val="bullet"/>
      <w:lvlText w:val="•"/>
      <w:lvlJc w:val="left"/>
      <w:pPr>
        <w:tabs>
          <w:tab w:val="num" w:pos="5760"/>
        </w:tabs>
        <w:ind w:left="5760" w:hanging="360"/>
      </w:pPr>
      <w:rPr>
        <w:rFonts w:ascii="Arial" w:hAnsi="Arial" w:hint="default"/>
      </w:rPr>
    </w:lvl>
    <w:lvl w:ilvl="8" w:tplc="FA82EF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4437FC"/>
    <w:multiLevelType w:val="hybridMultilevel"/>
    <w:tmpl w:val="D9A06304"/>
    <w:lvl w:ilvl="0" w:tplc="E99CAEE6">
      <w:start w:val="1"/>
      <w:numFmt w:val="bullet"/>
      <w:lvlText w:val="•"/>
      <w:lvlJc w:val="left"/>
      <w:pPr>
        <w:tabs>
          <w:tab w:val="num" w:pos="720"/>
        </w:tabs>
        <w:ind w:left="720" w:hanging="360"/>
      </w:pPr>
      <w:rPr>
        <w:rFonts w:ascii="Arial" w:hAnsi="Arial" w:hint="default"/>
      </w:rPr>
    </w:lvl>
    <w:lvl w:ilvl="1" w:tplc="422CF5B4">
      <w:start w:val="1"/>
      <w:numFmt w:val="bullet"/>
      <w:lvlText w:val="•"/>
      <w:lvlJc w:val="left"/>
      <w:pPr>
        <w:tabs>
          <w:tab w:val="num" w:pos="1440"/>
        </w:tabs>
        <w:ind w:left="1440" w:hanging="360"/>
      </w:pPr>
      <w:rPr>
        <w:rFonts w:ascii="Arial" w:hAnsi="Arial" w:hint="default"/>
      </w:rPr>
    </w:lvl>
    <w:lvl w:ilvl="2" w:tplc="7CD8E830" w:tentative="1">
      <w:start w:val="1"/>
      <w:numFmt w:val="bullet"/>
      <w:lvlText w:val="•"/>
      <w:lvlJc w:val="left"/>
      <w:pPr>
        <w:tabs>
          <w:tab w:val="num" w:pos="2160"/>
        </w:tabs>
        <w:ind w:left="2160" w:hanging="360"/>
      </w:pPr>
      <w:rPr>
        <w:rFonts w:ascii="Arial" w:hAnsi="Arial" w:hint="default"/>
      </w:rPr>
    </w:lvl>
    <w:lvl w:ilvl="3" w:tplc="03EA727E" w:tentative="1">
      <w:start w:val="1"/>
      <w:numFmt w:val="bullet"/>
      <w:lvlText w:val="•"/>
      <w:lvlJc w:val="left"/>
      <w:pPr>
        <w:tabs>
          <w:tab w:val="num" w:pos="2880"/>
        </w:tabs>
        <w:ind w:left="2880" w:hanging="360"/>
      </w:pPr>
      <w:rPr>
        <w:rFonts w:ascii="Arial" w:hAnsi="Arial" w:hint="default"/>
      </w:rPr>
    </w:lvl>
    <w:lvl w:ilvl="4" w:tplc="BDB209FE" w:tentative="1">
      <w:start w:val="1"/>
      <w:numFmt w:val="bullet"/>
      <w:lvlText w:val="•"/>
      <w:lvlJc w:val="left"/>
      <w:pPr>
        <w:tabs>
          <w:tab w:val="num" w:pos="3600"/>
        </w:tabs>
        <w:ind w:left="3600" w:hanging="360"/>
      </w:pPr>
      <w:rPr>
        <w:rFonts w:ascii="Arial" w:hAnsi="Arial" w:hint="default"/>
      </w:rPr>
    </w:lvl>
    <w:lvl w:ilvl="5" w:tplc="8E980716" w:tentative="1">
      <w:start w:val="1"/>
      <w:numFmt w:val="bullet"/>
      <w:lvlText w:val="•"/>
      <w:lvlJc w:val="left"/>
      <w:pPr>
        <w:tabs>
          <w:tab w:val="num" w:pos="4320"/>
        </w:tabs>
        <w:ind w:left="4320" w:hanging="360"/>
      </w:pPr>
      <w:rPr>
        <w:rFonts w:ascii="Arial" w:hAnsi="Arial" w:hint="default"/>
      </w:rPr>
    </w:lvl>
    <w:lvl w:ilvl="6" w:tplc="52062A74" w:tentative="1">
      <w:start w:val="1"/>
      <w:numFmt w:val="bullet"/>
      <w:lvlText w:val="•"/>
      <w:lvlJc w:val="left"/>
      <w:pPr>
        <w:tabs>
          <w:tab w:val="num" w:pos="5040"/>
        </w:tabs>
        <w:ind w:left="5040" w:hanging="360"/>
      </w:pPr>
      <w:rPr>
        <w:rFonts w:ascii="Arial" w:hAnsi="Arial" w:hint="default"/>
      </w:rPr>
    </w:lvl>
    <w:lvl w:ilvl="7" w:tplc="F6D270DE" w:tentative="1">
      <w:start w:val="1"/>
      <w:numFmt w:val="bullet"/>
      <w:lvlText w:val="•"/>
      <w:lvlJc w:val="left"/>
      <w:pPr>
        <w:tabs>
          <w:tab w:val="num" w:pos="5760"/>
        </w:tabs>
        <w:ind w:left="5760" w:hanging="360"/>
      </w:pPr>
      <w:rPr>
        <w:rFonts w:ascii="Arial" w:hAnsi="Arial" w:hint="default"/>
      </w:rPr>
    </w:lvl>
    <w:lvl w:ilvl="8" w:tplc="83DE48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104B64"/>
    <w:multiLevelType w:val="hybridMultilevel"/>
    <w:tmpl w:val="0B88B714"/>
    <w:lvl w:ilvl="0" w:tplc="20104964">
      <w:start w:val="1"/>
      <w:numFmt w:val="bullet"/>
      <w:lvlText w:val="•"/>
      <w:lvlJc w:val="left"/>
      <w:pPr>
        <w:tabs>
          <w:tab w:val="num" w:pos="720"/>
        </w:tabs>
        <w:ind w:left="720" w:hanging="360"/>
      </w:pPr>
      <w:rPr>
        <w:rFonts w:ascii="Arial" w:hAnsi="Arial" w:hint="default"/>
      </w:rPr>
    </w:lvl>
    <w:lvl w:ilvl="1" w:tplc="0E16D71C" w:tentative="1">
      <w:start w:val="1"/>
      <w:numFmt w:val="bullet"/>
      <w:lvlText w:val="•"/>
      <w:lvlJc w:val="left"/>
      <w:pPr>
        <w:tabs>
          <w:tab w:val="num" w:pos="1440"/>
        </w:tabs>
        <w:ind w:left="1440" w:hanging="360"/>
      </w:pPr>
      <w:rPr>
        <w:rFonts w:ascii="Arial" w:hAnsi="Arial" w:hint="default"/>
      </w:rPr>
    </w:lvl>
    <w:lvl w:ilvl="2" w:tplc="FC7E045C" w:tentative="1">
      <w:start w:val="1"/>
      <w:numFmt w:val="bullet"/>
      <w:lvlText w:val="•"/>
      <w:lvlJc w:val="left"/>
      <w:pPr>
        <w:tabs>
          <w:tab w:val="num" w:pos="2160"/>
        </w:tabs>
        <w:ind w:left="2160" w:hanging="360"/>
      </w:pPr>
      <w:rPr>
        <w:rFonts w:ascii="Arial" w:hAnsi="Arial" w:hint="default"/>
      </w:rPr>
    </w:lvl>
    <w:lvl w:ilvl="3" w:tplc="AEE6426C" w:tentative="1">
      <w:start w:val="1"/>
      <w:numFmt w:val="bullet"/>
      <w:lvlText w:val="•"/>
      <w:lvlJc w:val="left"/>
      <w:pPr>
        <w:tabs>
          <w:tab w:val="num" w:pos="2880"/>
        </w:tabs>
        <w:ind w:left="2880" w:hanging="360"/>
      </w:pPr>
      <w:rPr>
        <w:rFonts w:ascii="Arial" w:hAnsi="Arial" w:hint="default"/>
      </w:rPr>
    </w:lvl>
    <w:lvl w:ilvl="4" w:tplc="7F4CF8F8" w:tentative="1">
      <w:start w:val="1"/>
      <w:numFmt w:val="bullet"/>
      <w:lvlText w:val="•"/>
      <w:lvlJc w:val="left"/>
      <w:pPr>
        <w:tabs>
          <w:tab w:val="num" w:pos="3600"/>
        </w:tabs>
        <w:ind w:left="3600" w:hanging="360"/>
      </w:pPr>
      <w:rPr>
        <w:rFonts w:ascii="Arial" w:hAnsi="Arial" w:hint="default"/>
      </w:rPr>
    </w:lvl>
    <w:lvl w:ilvl="5" w:tplc="CB76FB40" w:tentative="1">
      <w:start w:val="1"/>
      <w:numFmt w:val="bullet"/>
      <w:lvlText w:val="•"/>
      <w:lvlJc w:val="left"/>
      <w:pPr>
        <w:tabs>
          <w:tab w:val="num" w:pos="4320"/>
        </w:tabs>
        <w:ind w:left="4320" w:hanging="360"/>
      </w:pPr>
      <w:rPr>
        <w:rFonts w:ascii="Arial" w:hAnsi="Arial" w:hint="default"/>
      </w:rPr>
    </w:lvl>
    <w:lvl w:ilvl="6" w:tplc="7864F100" w:tentative="1">
      <w:start w:val="1"/>
      <w:numFmt w:val="bullet"/>
      <w:lvlText w:val="•"/>
      <w:lvlJc w:val="left"/>
      <w:pPr>
        <w:tabs>
          <w:tab w:val="num" w:pos="5040"/>
        </w:tabs>
        <w:ind w:left="5040" w:hanging="360"/>
      </w:pPr>
      <w:rPr>
        <w:rFonts w:ascii="Arial" w:hAnsi="Arial" w:hint="default"/>
      </w:rPr>
    </w:lvl>
    <w:lvl w:ilvl="7" w:tplc="22789D3C" w:tentative="1">
      <w:start w:val="1"/>
      <w:numFmt w:val="bullet"/>
      <w:lvlText w:val="•"/>
      <w:lvlJc w:val="left"/>
      <w:pPr>
        <w:tabs>
          <w:tab w:val="num" w:pos="5760"/>
        </w:tabs>
        <w:ind w:left="5760" w:hanging="360"/>
      </w:pPr>
      <w:rPr>
        <w:rFonts w:ascii="Arial" w:hAnsi="Arial" w:hint="default"/>
      </w:rPr>
    </w:lvl>
    <w:lvl w:ilvl="8" w:tplc="6C627C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451CD3"/>
    <w:multiLevelType w:val="hybridMultilevel"/>
    <w:tmpl w:val="E85CC092"/>
    <w:lvl w:ilvl="0" w:tplc="5B900498">
      <w:start w:val="1"/>
      <w:numFmt w:val="bullet"/>
      <w:lvlText w:val="•"/>
      <w:lvlJc w:val="left"/>
      <w:pPr>
        <w:tabs>
          <w:tab w:val="num" w:pos="720"/>
        </w:tabs>
        <w:ind w:left="720" w:hanging="360"/>
      </w:pPr>
      <w:rPr>
        <w:rFonts w:ascii="Arial" w:hAnsi="Arial" w:hint="default"/>
      </w:rPr>
    </w:lvl>
    <w:lvl w:ilvl="1" w:tplc="72EC2DD6">
      <w:start w:val="30526"/>
      <w:numFmt w:val="bullet"/>
      <w:lvlText w:val="•"/>
      <w:lvlJc w:val="left"/>
      <w:pPr>
        <w:tabs>
          <w:tab w:val="num" w:pos="1440"/>
        </w:tabs>
        <w:ind w:left="1440" w:hanging="360"/>
      </w:pPr>
      <w:rPr>
        <w:rFonts w:ascii="Arial" w:hAnsi="Arial" w:hint="default"/>
      </w:rPr>
    </w:lvl>
    <w:lvl w:ilvl="2" w:tplc="C3AC0F58" w:tentative="1">
      <w:start w:val="1"/>
      <w:numFmt w:val="bullet"/>
      <w:lvlText w:val="•"/>
      <w:lvlJc w:val="left"/>
      <w:pPr>
        <w:tabs>
          <w:tab w:val="num" w:pos="2160"/>
        </w:tabs>
        <w:ind w:left="2160" w:hanging="360"/>
      </w:pPr>
      <w:rPr>
        <w:rFonts w:ascii="Arial" w:hAnsi="Arial" w:hint="default"/>
      </w:rPr>
    </w:lvl>
    <w:lvl w:ilvl="3" w:tplc="1E9C8912" w:tentative="1">
      <w:start w:val="1"/>
      <w:numFmt w:val="bullet"/>
      <w:lvlText w:val="•"/>
      <w:lvlJc w:val="left"/>
      <w:pPr>
        <w:tabs>
          <w:tab w:val="num" w:pos="2880"/>
        </w:tabs>
        <w:ind w:left="2880" w:hanging="360"/>
      </w:pPr>
      <w:rPr>
        <w:rFonts w:ascii="Arial" w:hAnsi="Arial" w:hint="default"/>
      </w:rPr>
    </w:lvl>
    <w:lvl w:ilvl="4" w:tplc="04163F18" w:tentative="1">
      <w:start w:val="1"/>
      <w:numFmt w:val="bullet"/>
      <w:lvlText w:val="•"/>
      <w:lvlJc w:val="left"/>
      <w:pPr>
        <w:tabs>
          <w:tab w:val="num" w:pos="3600"/>
        </w:tabs>
        <w:ind w:left="3600" w:hanging="360"/>
      </w:pPr>
      <w:rPr>
        <w:rFonts w:ascii="Arial" w:hAnsi="Arial" w:hint="default"/>
      </w:rPr>
    </w:lvl>
    <w:lvl w:ilvl="5" w:tplc="D4EA8E16" w:tentative="1">
      <w:start w:val="1"/>
      <w:numFmt w:val="bullet"/>
      <w:lvlText w:val="•"/>
      <w:lvlJc w:val="left"/>
      <w:pPr>
        <w:tabs>
          <w:tab w:val="num" w:pos="4320"/>
        </w:tabs>
        <w:ind w:left="4320" w:hanging="360"/>
      </w:pPr>
      <w:rPr>
        <w:rFonts w:ascii="Arial" w:hAnsi="Arial" w:hint="default"/>
      </w:rPr>
    </w:lvl>
    <w:lvl w:ilvl="6" w:tplc="837E1784" w:tentative="1">
      <w:start w:val="1"/>
      <w:numFmt w:val="bullet"/>
      <w:lvlText w:val="•"/>
      <w:lvlJc w:val="left"/>
      <w:pPr>
        <w:tabs>
          <w:tab w:val="num" w:pos="5040"/>
        </w:tabs>
        <w:ind w:left="5040" w:hanging="360"/>
      </w:pPr>
      <w:rPr>
        <w:rFonts w:ascii="Arial" w:hAnsi="Arial" w:hint="default"/>
      </w:rPr>
    </w:lvl>
    <w:lvl w:ilvl="7" w:tplc="6C545AEE" w:tentative="1">
      <w:start w:val="1"/>
      <w:numFmt w:val="bullet"/>
      <w:lvlText w:val="•"/>
      <w:lvlJc w:val="left"/>
      <w:pPr>
        <w:tabs>
          <w:tab w:val="num" w:pos="5760"/>
        </w:tabs>
        <w:ind w:left="5760" w:hanging="360"/>
      </w:pPr>
      <w:rPr>
        <w:rFonts w:ascii="Arial" w:hAnsi="Arial" w:hint="default"/>
      </w:rPr>
    </w:lvl>
    <w:lvl w:ilvl="8" w:tplc="CA9E89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6A62D1"/>
    <w:multiLevelType w:val="hybridMultilevel"/>
    <w:tmpl w:val="9502D2B2"/>
    <w:lvl w:ilvl="0" w:tplc="985A469A">
      <w:start w:val="1"/>
      <w:numFmt w:val="bullet"/>
      <w:lvlText w:val="•"/>
      <w:lvlJc w:val="left"/>
      <w:pPr>
        <w:tabs>
          <w:tab w:val="num" w:pos="720"/>
        </w:tabs>
        <w:ind w:left="720" w:hanging="360"/>
      </w:pPr>
      <w:rPr>
        <w:rFonts w:ascii="Arial" w:hAnsi="Arial" w:hint="default"/>
      </w:rPr>
    </w:lvl>
    <w:lvl w:ilvl="1" w:tplc="F0E636DE" w:tentative="1">
      <w:start w:val="1"/>
      <w:numFmt w:val="bullet"/>
      <w:lvlText w:val="•"/>
      <w:lvlJc w:val="left"/>
      <w:pPr>
        <w:tabs>
          <w:tab w:val="num" w:pos="1440"/>
        </w:tabs>
        <w:ind w:left="1440" w:hanging="360"/>
      </w:pPr>
      <w:rPr>
        <w:rFonts w:ascii="Arial" w:hAnsi="Arial" w:hint="default"/>
      </w:rPr>
    </w:lvl>
    <w:lvl w:ilvl="2" w:tplc="71F8CA72" w:tentative="1">
      <w:start w:val="1"/>
      <w:numFmt w:val="bullet"/>
      <w:lvlText w:val="•"/>
      <w:lvlJc w:val="left"/>
      <w:pPr>
        <w:tabs>
          <w:tab w:val="num" w:pos="2160"/>
        </w:tabs>
        <w:ind w:left="2160" w:hanging="360"/>
      </w:pPr>
      <w:rPr>
        <w:rFonts w:ascii="Arial" w:hAnsi="Arial" w:hint="default"/>
      </w:rPr>
    </w:lvl>
    <w:lvl w:ilvl="3" w:tplc="F272A54A" w:tentative="1">
      <w:start w:val="1"/>
      <w:numFmt w:val="bullet"/>
      <w:lvlText w:val="•"/>
      <w:lvlJc w:val="left"/>
      <w:pPr>
        <w:tabs>
          <w:tab w:val="num" w:pos="2880"/>
        </w:tabs>
        <w:ind w:left="2880" w:hanging="360"/>
      </w:pPr>
      <w:rPr>
        <w:rFonts w:ascii="Arial" w:hAnsi="Arial" w:hint="default"/>
      </w:rPr>
    </w:lvl>
    <w:lvl w:ilvl="4" w:tplc="BBECFCD6" w:tentative="1">
      <w:start w:val="1"/>
      <w:numFmt w:val="bullet"/>
      <w:lvlText w:val="•"/>
      <w:lvlJc w:val="left"/>
      <w:pPr>
        <w:tabs>
          <w:tab w:val="num" w:pos="3600"/>
        </w:tabs>
        <w:ind w:left="3600" w:hanging="360"/>
      </w:pPr>
      <w:rPr>
        <w:rFonts w:ascii="Arial" w:hAnsi="Arial" w:hint="default"/>
      </w:rPr>
    </w:lvl>
    <w:lvl w:ilvl="5" w:tplc="396898AE" w:tentative="1">
      <w:start w:val="1"/>
      <w:numFmt w:val="bullet"/>
      <w:lvlText w:val="•"/>
      <w:lvlJc w:val="left"/>
      <w:pPr>
        <w:tabs>
          <w:tab w:val="num" w:pos="4320"/>
        </w:tabs>
        <w:ind w:left="4320" w:hanging="360"/>
      </w:pPr>
      <w:rPr>
        <w:rFonts w:ascii="Arial" w:hAnsi="Arial" w:hint="default"/>
      </w:rPr>
    </w:lvl>
    <w:lvl w:ilvl="6" w:tplc="EBD6206C" w:tentative="1">
      <w:start w:val="1"/>
      <w:numFmt w:val="bullet"/>
      <w:lvlText w:val="•"/>
      <w:lvlJc w:val="left"/>
      <w:pPr>
        <w:tabs>
          <w:tab w:val="num" w:pos="5040"/>
        </w:tabs>
        <w:ind w:left="5040" w:hanging="360"/>
      </w:pPr>
      <w:rPr>
        <w:rFonts w:ascii="Arial" w:hAnsi="Arial" w:hint="default"/>
      </w:rPr>
    </w:lvl>
    <w:lvl w:ilvl="7" w:tplc="1CDED832" w:tentative="1">
      <w:start w:val="1"/>
      <w:numFmt w:val="bullet"/>
      <w:lvlText w:val="•"/>
      <w:lvlJc w:val="left"/>
      <w:pPr>
        <w:tabs>
          <w:tab w:val="num" w:pos="5760"/>
        </w:tabs>
        <w:ind w:left="5760" w:hanging="360"/>
      </w:pPr>
      <w:rPr>
        <w:rFonts w:ascii="Arial" w:hAnsi="Arial" w:hint="default"/>
      </w:rPr>
    </w:lvl>
    <w:lvl w:ilvl="8" w:tplc="B68CB2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0F01D9"/>
    <w:multiLevelType w:val="hybridMultilevel"/>
    <w:tmpl w:val="4244BF4E"/>
    <w:lvl w:ilvl="0" w:tplc="9FC6FB08">
      <w:start w:val="1"/>
      <w:numFmt w:val="bullet"/>
      <w:lvlText w:val="•"/>
      <w:lvlJc w:val="left"/>
      <w:pPr>
        <w:tabs>
          <w:tab w:val="num" w:pos="720"/>
        </w:tabs>
        <w:ind w:left="720" w:hanging="360"/>
      </w:pPr>
      <w:rPr>
        <w:rFonts w:ascii="Arial" w:hAnsi="Arial" w:hint="default"/>
      </w:rPr>
    </w:lvl>
    <w:lvl w:ilvl="1" w:tplc="2DE86EF2" w:tentative="1">
      <w:start w:val="1"/>
      <w:numFmt w:val="bullet"/>
      <w:lvlText w:val="•"/>
      <w:lvlJc w:val="left"/>
      <w:pPr>
        <w:tabs>
          <w:tab w:val="num" w:pos="1440"/>
        </w:tabs>
        <w:ind w:left="1440" w:hanging="360"/>
      </w:pPr>
      <w:rPr>
        <w:rFonts w:ascii="Arial" w:hAnsi="Arial" w:hint="default"/>
      </w:rPr>
    </w:lvl>
    <w:lvl w:ilvl="2" w:tplc="D5583BD2" w:tentative="1">
      <w:start w:val="1"/>
      <w:numFmt w:val="bullet"/>
      <w:lvlText w:val="•"/>
      <w:lvlJc w:val="left"/>
      <w:pPr>
        <w:tabs>
          <w:tab w:val="num" w:pos="2160"/>
        </w:tabs>
        <w:ind w:left="2160" w:hanging="360"/>
      </w:pPr>
      <w:rPr>
        <w:rFonts w:ascii="Arial" w:hAnsi="Arial" w:hint="default"/>
      </w:rPr>
    </w:lvl>
    <w:lvl w:ilvl="3" w:tplc="66705554" w:tentative="1">
      <w:start w:val="1"/>
      <w:numFmt w:val="bullet"/>
      <w:lvlText w:val="•"/>
      <w:lvlJc w:val="left"/>
      <w:pPr>
        <w:tabs>
          <w:tab w:val="num" w:pos="2880"/>
        </w:tabs>
        <w:ind w:left="2880" w:hanging="360"/>
      </w:pPr>
      <w:rPr>
        <w:rFonts w:ascii="Arial" w:hAnsi="Arial" w:hint="default"/>
      </w:rPr>
    </w:lvl>
    <w:lvl w:ilvl="4" w:tplc="EAF8CAFE" w:tentative="1">
      <w:start w:val="1"/>
      <w:numFmt w:val="bullet"/>
      <w:lvlText w:val="•"/>
      <w:lvlJc w:val="left"/>
      <w:pPr>
        <w:tabs>
          <w:tab w:val="num" w:pos="3600"/>
        </w:tabs>
        <w:ind w:left="3600" w:hanging="360"/>
      </w:pPr>
      <w:rPr>
        <w:rFonts w:ascii="Arial" w:hAnsi="Arial" w:hint="default"/>
      </w:rPr>
    </w:lvl>
    <w:lvl w:ilvl="5" w:tplc="261ED244" w:tentative="1">
      <w:start w:val="1"/>
      <w:numFmt w:val="bullet"/>
      <w:lvlText w:val="•"/>
      <w:lvlJc w:val="left"/>
      <w:pPr>
        <w:tabs>
          <w:tab w:val="num" w:pos="4320"/>
        </w:tabs>
        <w:ind w:left="4320" w:hanging="360"/>
      </w:pPr>
      <w:rPr>
        <w:rFonts w:ascii="Arial" w:hAnsi="Arial" w:hint="default"/>
      </w:rPr>
    </w:lvl>
    <w:lvl w:ilvl="6" w:tplc="0BB8EDDA" w:tentative="1">
      <w:start w:val="1"/>
      <w:numFmt w:val="bullet"/>
      <w:lvlText w:val="•"/>
      <w:lvlJc w:val="left"/>
      <w:pPr>
        <w:tabs>
          <w:tab w:val="num" w:pos="5040"/>
        </w:tabs>
        <w:ind w:left="5040" w:hanging="360"/>
      </w:pPr>
      <w:rPr>
        <w:rFonts w:ascii="Arial" w:hAnsi="Arial" w:hint="default"/>
      </w:rPr>
    </w:lvl>
    <w:lvl w:ilvl="7" w:tplc="620E52A0" w:tentative="1">
      <w:start w:val="1"/>
      <w:numFmt w:val="bullet"/>
      <w:lvlText w:val="•"/>
      <w:lvlJc w:val="left"/>
      <w:pPr>
        <w:tabs>
          <w:tab w:val="num" w:pos="5760"/>
        </w:tabs>
        <w:ind w:left="5760" w:hanging="360"/>
      </w:pPr>
      <w:rPr>
        <w:rFonts w:ascii="Arial" w:hAnsi="Arial" w:hint="default"/>
      </w:rPr>
    </w:lvl>
    <w:lvl w:ilvl="8" w:tplc="4A9494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B8292C"/>
    <w:multiLevelType w:val="hybridMultilevel"/>
    <w:tmpl w:val="8C5C0F24"/>
    <w:lvl w:ilvl="0" w:tplc="492C8D5E">
      <w:start w:val="1"/>
      <w:numFmt w:val="bullet"/>
      <w:lvlText w:val="•"/>
      <w:lvlJc w:val="left"/>
      <w:pPr>
        <w:tabs>
          <w:tab w:val="num" w:pos="720"/>
        </w:tabs>
        <w:ind w:left="720" w:hanging="360"/>
      </w:pPr>
      <w:rPr>
        <w:rFonts w:ascii="Arial" w:hAnsi="Arial" w:hint="default"/>
      </w:rPr>
    </w:lvl>
    <w:lvl w:ilvl="1" w:tplc="B04AB74E" w:tentative="1">
      <w:start w:val="1"/>
      <w:numFmt w:val="bullet"/>
      <w:lvlText w:val="•"/>
      <w:lvlJc w:val="left"/>
      <w:pPr>
        <w:tabs>
          <w:tab w:val="num" w:pos="1440"/>
        </w:tabs>
        <w:ind w:left="1440" w:hanging="360"/>
      </w:pPr>
      <w:rPr>
        <w:rFonts w:ascii="Arial" w:hAnsi="Arial" w:hint="default"/>
      </w:rPr>
    </w:lvl>
    <w:lvl w:ilvl="2" w:tplc="C93A3874" w:tentative="1">
      <w:start w:val="1"/>
      <w:numFmt w:val="bullet"/>
      <w:lvlText w:val="•"/>
      <w:lvlJc w:val="left"/>
      <w:pPr>
        <w:tabs>
          <w:tab w:val="num" w:pos="2160"/>
        </w:tabs>
        <w:ind w:left="2160" w:hanging="360"/>
      </w:pPr>
      <w:rPr>
        <w:rFonts w:ascii="Arial" w:hAnsi="Arial" w:hint="default"/>
      </w:rPr>
    </w:lvl>
    <w:lvl w:ilvl="3" w:tplc="2D8A893A" w:tentative="1">
      <w:start w:val="1"/>
      <w:numFmt w:val="bullet"/>
      <w:lvlText w:val="•"/>
      <w:lvlJc w:val="left"/>
      <w:pPr>
        <w:tabs>
          <w:tab w:val="num" w:pos="2880"/>
        </w:tabs>
        <w:ind w:left="2880" w:hanging="360"/>
      </w:pPr>
      <w:rPr>
        <w:rFonts w:ascii="Arial" w:hAnsi="Arial" w:hint="default"/>
      </w:rPr>
    </w:lvl>
    <w:lvl w:ilvl="4" w:tplc="0B9CD5C8" w:tentative="1">
      <w:start w:val="1"/>
      <w:numFmt w:val="bullet"/>
      <w:lvlText w:val="•"/>
      <w:lvlJc w:val="left"/>
      <w:pPr>
        <w:tabs>
          <w:tab w:val="num" w:pos="3600"/>
        </w:tabs>
        <w:ind w:left="3600" w:hanging="360"/>
      </w:pPr>
      <w:rPr>
        <w:rFonts w:ascii="Arial" w:hAnsi="Arial" w:hint="default"/>
      </w:rPr>
    </w:lvl>
    <w:lvl w:ilvl="5" w:tplc="0F6C017C" w:tentative="1">
      <w:start w:val="1"/>
      <w:numFmt w:val="bullet"/>
      <w:lvlText w:val="•"/>
      <w:lvlJc w:val="left"/>
      <w:pPr>
        <w:tabs>
          <w:tab w:val="num" w:pos="4320"/>
        </w:tabs>
        <w:ind w:left="4320" w:hanging="360"/>
      </w:pPr>
      <w:rPr>
        <w:rFonts w:ascii="Arial" w:hAnsi="Arial" w:hint="default"/>
      </w:rPr>
    </w:lvl>
    <w:lvl w:ilvl="6" w:tplc="37565D84" w:tentative="1">
      <w:start w:val="1"/>
      <w:numFmt w:val="bullet"/>
      <w:lvlText w:val="•"/>
      <w:lvlJc w:val="left"/>
      <w:pPr>
        <w:tabs>
          <w:tab w:val="num" w:pos="5040"/>
        </w:tabs>
        <w:ind w:left="5040" w:hanging="360"/>
      </w:pPr>
      <w:rPr>
        <w:rFonts w:ascii="Arial" w:hAnsi="Arial" w:hint="default"/>
      </w:rPr>
    </w:lvl>
    <w:lvl w:ilvl="7" w:tplc="011E594E" w:tentative="1">
      <w:start w:val="1"/>
      <w:numFmt w:val="bullet"/>
      <w:lvlText w:val="•"/>
      <w:lvlJc w:val="left"/>
      <w:pPr>
        <w:tabs>
          <w:tab w:val="num" w:pos="5760"/>
        </w:tabs>
        <w:ind w:left="5760" w:hanging="360"/>
      </w:pPr>
      <w:rPr>
        <w:rFonts w:ascii="Arial" w:hAnsi="Arial" w:hint="default"/>
      </w:rPr>
    </w:lvl>
    <w:lvl w:ilvl="8" w:tplc="6966C9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1A68F7"/>
    <w:multiLevelType w:val="hybridMultilevel"/>
    <w:tmpl w:val="1DC21A06"/>
    <w:lvl w:ilvl="0" w:tplc="AC4A21D6">
      <w:start w:val="1"/>
      <w:numFmt w:val="bullet"/>
      <w:lvlText w:val="•"/>
      <w:lvlJc w:val="left"/>
      <w:pPr>
        <w:tabs>
          <w:tab w:val="num" w:pos="720"/>
        </w:tabs>
        <w:ind w:left="720" w:hanging="360"/>
      </w:pPr>
      <w:rPr>
        <w:rFonts w:ascii="Arial" w:hAnsi="Arial" w:hint="default"/>
      </w:rPr>
    </w:lvl>
    <w:lvl w:ilvl="1" w:tplc="704464C4" w:tentative="1">
      <w:start w:val="1"/>
      <w:numFmt w:val="bullet"/>
      <w:lvlText w:val="•"/>
      <w:lvlJc w:val="left"/>
      <w:pPr>
        <w:tabs>
          <w:tab w:val="num" w:pos="1440"/>
        </w:tabs>
        <w:ind w:left="1440" w:hanging="360"/>
      </w:pPr>
      <w:rPr>
        <w:rFonts w:ascii="Arial" w:hAnsi="Arial" w:hint="default"/>
      </w:rPr>
    </w:lvl>
    <w:lvl w:ilvl="2" w:tplc="38187428" w:tentative="1">
      <w:start w:val="1"/>
      <w:numFmt w:val="bullet"/>
      <w:lvlText w:val="•"/>
      <w:lvlJc w:val="left"/>
      <w:pPr>
        <w:tabs>
          <w:tab w:val="num" w:pos="2160"/>
        </w:tabs>
        <w:ind w:left="2160" w:hanging="360"/>
      </w:pPr>
      <w:rPr>
        <w:rFonts w:ascii="Arial" w:hAnsi="Arial" w:hint="default"/>
      </w:rPr>
    </w:lvl>
    <w:lvl w:ilvl="3" w:tplc="B57AB426" w:tentative="1">
      <w:start w:val="1"/>
      <w:numFmt w:val="bullet"/>
      <w:lvlText w:val="•"/>
      <w:lvlJc w:val="left"/>
      <w:pPr>
        <w:tabs>
          <w:tab w:val="num" w:pos="2880"/>
        </w:tabs>
        <w:ind w:left="2880" w:hanging="360"/>
      </w:pPr>
      <w:rPr>
        <w:rFonts w:ascii="Arial" w:hAnsi="Arial" w:hint="default"/>
      </w:rPr>
    </w:lvl>
    <w:lvl w:ilvl="4" w:tplc="9948ED90" w:tentative="1">
      <w:start w:val="1"/>
      <w:numFmt w:val="bullet"/>
      <w:lvlText w:val="•"/>
      <w:lvlJc w:val="left"/>
      <w:pPr>
        <w:tabs>
          <w:tab w:val="num" w:pos="3600"/>
        </w:tabs>
        <w:ind w:left="3600" w:hanging="360"/>
      </w:pPr>
      <w:rPr>
        <w:rFonts w:ascii="Arial" w:hAnsi="Arial" w:hint="default"/>
      </w:rPr>
    </w:lvl>
    <w:lvl w:ilvl="5" w:tplc="72C67920" w:tentative="1">
      <w:start w:val="1"/>
      <w:numFmt w:val="bullet"/>
      <w:lvlText w:val="•"/>
      <w:lvlJc w:val="left"/>
      <w:pPr>
        <w:tabs>
          <w:tab w:val="num" w:pos="4320"/>
        </w:tabs>
        <w:ind w:left="4320" w:hanging="360"/>
      </w:pPr>
      <w:rPr>
        <w:rFonts w:ascii="Arial" w:hAnsi="Arial" w:hint="default"/>
      </w:rPr>
    </w:lvl>
    <w:lvl w:ilvl="6" w:tplc="36C20B34" w:tentative="1">
      <w:start w:val="1"/>
      <w:numFmt w:val="bullet"/>
      <w:lvlText w:val="•"/>
      <w:lvlJc w:val="left"/>
      <w:pPr>
        <w:tabs>
          <w:tab w:val="num" w:pos="5040"/>
        </w:tabs>
        <w:ind w:left="5040" w:hanging="360"/>
      </w:pPr>
      <w:rPr>
        <w:rFonts w:ascii="Arial" w:hAnsi="Arial" w:hint="default"/>
      </w:rPr>
    </w:lvl>
    <w:lvl w:ilvl="7" w:tplc="4584621E" w:tentative="1">
      <w:start w:val="1"/>
      <w:numFmt w:val="bullet"/>
      <w:lvlText w:val="•"/>
      <w:lvlJc w:val="left"/>
      <w:pPr>
        <w:tabs>
          <w:tab w:val="num" w:pos="5760"/>
        </w:tabs>
        <w:ind w:left="5760" w:hanging="360"/>
      </w:pPr>
      <w:rPr>
        <w:rFonts w:ascii="Arial" w:hAnsi="Arial" w:hint="default"/>
      </w:rPr>
    </w:lvl>
    <w:lvl w:ilvl="8" w:tplc="ADE482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EE6C9B"/>
    <w:multiLevelType w:val="hybridMultilevel"/>
    <w:tmpl w:val="95102670"/>
    <w:lvl w:ilvl="0" w:tplc="DBE80FF0">
      <w:start w:val="1"/>
      <w:numFmt w:val="bullet"/>
      <w:lvlText w:val="•"/>
      <w:lvlJc w:val="left"/>
      <w:pPr>
        <w:tabs>
          <w:tab w:val="num" w:pos="720"/>
        </w:tabs>
        <w:ind w:left="720" w:hanging="360"/>
      </w:pPr>
      <w:rPr>
        <w:rFonts w:ascii="Arial" w:hAnsi="Arial" w:hint="default"/>
      </w:rPr>
    </w:lvl>
    <w:lvl w:ilvl="1" w:tplc="E618CE02" w:tentative="1">
      <w:start w:val="1"/>
      <w:numFmt w:val="bullet"/>
      <w:lvlText w:val="•"/>
      <w:lvlJc w:val="left"/>
      <w:pPr>
        <w:tabs>
          <w:tab w:val="num" w:pos="1440"/>
        </w:tabs>
        <w:ind w:left="1440" w:hanging="360"/>
      </w:pPr>
      <w:rPr>
        <w:rFonts w:ascii="Arial" w:hAnsi="Arial" w:hint="default"/>
      </w:rPr>
    </w:lvl>
    <w:lvl w:ilvl="2" w:tplc="A942C898" w:tentative="1">
      <w:start w:val="1"/>
      <w:numFmt w:val="bullet"/>
      <w:lvlText w:val="•"/>
      <w:lvlJc w:val="left"/>
      <w:pPr>
        <w:tabs>
          <w:tab w:val="num" w:pos="2160"/>
        </w:tabs>
        <w:ind w:left="2160" w:hanging="360"/>
      </w:pPr>
      <w:rPr>
        <w:rFonts w:ascii="Arial" w:hAnsi="Arial" w:hint="default"/>
      </w:rPr>
    </w:lvl>
    <w:lvl w:ilvl="3" w:tplc="0BE837D8" w:tentative="1">
      <w:start w:val="1"/>
      <w:numFmt w:val="bullet"/>
      <w:lvlText w:val="•"/>
      <w:lvlJc w:val="left"/>
      <w:pPr>
        <w:tabs>
          <w:tab w:val="num" w:pos="2880"/>
        </w:tabs>
        <w:ind w:left="2880" w:hanging="360"/>
      </w:pPr>
      <w:rPr>
        <w:rFonts w:ascii="Arial" w:hAnsi="Arial" w:hint="default"/>
      </w:rPr>
    </w:lvl>
    <w:lvl w:ilvl="4" w:tplc="AF446872" w:tentative="1">
      <w:start w:val="1"/>
      <w:numFmt w:val="bullet"/>
      <w:lvlText w:val="•"/>
      <w:lvlJc w:val="left"/>
      <w:pPr>
        <w:tabs>
          <w:tab w:val="num" w:pos="3600"/>
        </w:tabs>
        <w:ind w:left="3600" w:hanging="360"/>
      </w:pPr>
      <w:rPr>
        <w:rFonts w:ascii="Arial" w:hAnsi="Arial" w:hint="default"/>
      </w:rPr>
    </w:lvl>
    <w:lvl w:ilvl="5" w:tplc="4DE47700" w:tentative="1">
      <w:start w:val="1"/>
      <w:numFmt w:val="bullet"/>
      <w:lvlText w:val="•"/>
      <w:lvlJc w:val="left"/>
      <w:pPr>
        <w:tabs>
          <w:tab w:val="num" w:pos="4320"/>
        </w:tabs>
        <w:ind w:left="4320" w:hanging="360"/>
      </w:pPr>
      <w:rPr>
        <w:rFonts w:ascii="Arial" w:hAnsi="Arial" w:hint="default"/>
      </w:rPr>
    </w:lvl>
    <w:lvl w:ilvl="6" w:tplc="C352DA0A" w:tentative="1">
      <w:start w:val="1"/>
      <w:numFmt w:val="bullet"/>
      <w:lvlText w:val="•"/>
      <w:lvlJc w:val="left"/>
      <w:pPr>
        <w:tabs>
          <w:tab w:val="num" w:pos="5040"/>
        </w:tabs>
        <w:ind w:left="5040" w:hanging="360"/>
      </w:pPr>
      <w:rPr>
        <w:rFonts w:ascii="Arial" w:hAnsi="Arial" w:hint="default"/>
      </w:rPr>
    </w:lvl>
    <w:lvl w:ilvl="7" w:tplc="70E22D3E" w:tentative="1">
      <w:start w:val="1"/>
      <w:numFmt w:val="bullet"/>
      <w:lvlText w:val="•"/>
      <w:lvlJc w:val="left"/>
      <w:pPr>
        <w:tabs>
          <w:tab w:val="num" w:pos="5760"/>
        </w:tabs>
        <w:ind w:left="5760" w:hanging="360"/>
      </w:pPr>
      <w:rPr>
        <w:rFonts w:ascii="Arial" w:hAnsi="Arial" w:hint="default"/>
      </w:rPr>
    </w:lvl>
    <w:lvl w:ilvl="8" w:tplc="0BAE59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042DEA"/>
    <w:multiLevelType w:val="hybridMultilevel"/>
    <w:tmpl w:val="3A2623D2"/>
    <w:lvl w:ilvl="0" w:tplc="A892632A">
      <w:start w:val="1"/>
      <w:numFmt w:val="bullet"/>
      <w:lvlText w:val="•"/>
      <w:lvlJc w:val="left"/>
      <w:pPr>
        <w:tabs>
          <w:tab w:val="num" w:pos="720"/>
        </w:tabs>
        <w:ind w:left="720" w:hanging="360"/>
      </w:pPr>
      <w:rPr>
        <w:rFonts w:ascii="Arial" w:hAnsi="Arial" w:hint="default"/>
      </w:rPr>
    </w:lvl>
    <w:lvl w:ilvl="1" w:tplc="A838DF6E" w:tentative="1">
      <w:start w:val="1"/>
      <w:numFmt w:val="bullet"/>
      <w:lvlText w:val="•"/>
      <w:lvlJc w:val="left"/>
      <w:pPr>
        <w:tabs>
          <w:tab w:val="num" w:pos="1440"/>
        </w:tabs>
        <w:ind w:left="1440" w:hanging="360"/>
      </w:pPr>
      <w:rPr>
        <w:rFonts w:ascii="Arial" w:hAnsi="Arial" w:hint="default"/>
      </w:rPr>
    </w:lvl>
    <w:lvl w:ilvl="2" w:tplc="FB881F5A" w:tentative="1">
      <w:start w:val="1"/>
      <w:numFmt w:val="bullet"/>
      <w:lvlText w:val="•"/>
      <w:lvlJc w:val="left"/>
      <w:pPr>
        <w:tabs>
          <w:tab w:val="num" w:pos="2160"/>
        </w:tabs>
        <w:ind w:left="2160" w:hanging="360"/>
      </w:pPr>
      <w:rPr>
        <w:rFonts w:ascii="Arial" w:hAnsi="Arial" w:hint="default"/>
      </w:rPr>
    </w:lvl>
    <w:lvl w:ilvl="3" w:tplc="4364CA8C" w:tentative="1">
      <w:start w:val="1"/>
      <w:numFmt w:val="bullet"/>
      <w:lvlText w:val="•"/>
      <w:lvlJc w:val="left"/>
      <w:pPr>
        <w:tabs>
          <w:tab w:val="num" w:pos="2880"/>
        </w:tabs>
        <w:ind w:left="2880" w:hanging="360"/>
      </w:pPr>
      <w:rPr>
        <w:rFonts w:ascii="Arial" w:hAnsi="Arial" w:hint="default"/>
      </w:rPr>
    </w:lvl>
    <w:lvl w:ilvl="4" w:tplc="E4763DF4" w:tentative="1">
      <w:start w:val="1"/>
      <w:numFmt w:val="bullet"/>
      <w:lvlText w:val="•"/>
      <w:lvlJc w:val="left"/>
      <w:pPr>
        <w:tabs>
          <w:tab w:val="num" w:pos="3600"/>
        </w:tabs>
        <w:ind w:left="3600" w:hanging="360"/>
      </w:pPr>
      <w:rPr>
        <w:rFonts w:ascii="Arial" w:hAnsi="Arial" w:hint="default"/>
      </w:rPr>
    </w:lvl>
    <w:lvl w:ilvl="5" w:tplc="05DAB9D4" w:tentative="1">
      <w:start w:val="1"/>
      <w:numFmt w:val="bullet"/>
      <w:lvlText w:val="•"/>
      <w:lvlJc w:val="left"/>
      <w:pPr>
        <w:tabs>
          <w:tab w:val="num" w:pos="4320"/>
        </w:tabs>
        <w:ind w:left="4320" w:hanging="360"/>
      </w:pPr>
      <w:rPr>
        <w:rFonts w:ascii="Arial" w:hAnsi="Arial" w:hint="default"/>
      </w:rPr>
    </w:lvl>
    <w:lvl w:ilvl="6" w:tplc="735E55A6" w:tentative="1">
      <w:start w:val="1"/>
      <w:numFmt w:val="bullet"/>
      <w:lvlText w:val="•"/>
      <w:lvlJc w:val="left"/>
      <w:pPr>
        <w:tabs>
          <w:tab w:val="num" w:pos="5040"/>
        </w:tabs>
        <w:ind w:left="5040" w:hanging="360"/>
      </w:pPr>
      <w:rPr>
        <w:rFonts w:ascii="Arial" w:hAnsi="Arial" w:hint="default"/>
      </w:rPr>
    </w:lvl>
    <w:lvl w:ilvl="7" w:tplc="24C61180" w:tentative="1">
      <w:start w:val="1"/>
      <w:numFmt w:val="bullet"/>
      <w:lvlText w:val="•"/>
      <w:lvlJc w:val="left"/>
      <w:pPr>
        <w:tabs>
          <w:tab w:val="num" w:pos="5760"/>
        </w:tabs>
        <w:ind w:left="5760" w:hanging="360"/>
      </w:pPr>
      <w:rPr>
        <w:rFonts w:ascii="Arial" w:hAnsi="Arial" w:hint="default"/>
      </w:rPr>
    </w:lvl>
    <w:lvl w:ilvl="8" w:tplc="CC4AD7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6013A0"/>
    <w:multiLevelType w:val="hybridMultilevel"/>
    <w:tmpl w:val="4CD4F562"/>
    <w:lvl w:ilvl="0" w:tplc="54662C40">
      <w:start w:val="1"/>
      <w:numFmt w:val="bullet"/>
      <w:lvlText w:val="•"/>
      <w:lvlJc w:val="left"/>
      <w:pPr>
        <w:tabs>
          <w:tab w:val="num" w:pos="720"/>
        </w:tabs>
        <w:ind w:left="720" w:hanging="360"/>
      </w:pPr>
      <w:rPr>
        <w:rFonts w:ascii="Arial" w:hAnsi="Arial" w:hint="default"/>
      </w:rPr>
    </w:lvl>
    <w:lvl w:ilvl="1" w:tplc="0B9233E4" w:tentative="1">
      <w:start w:val="1"/>
      <w:numFmt w:val="bullet"/>
      <w:lvlText w:val="•"/>
      <w:lvlJc w:val="left"/>
      <w:pPr>
        <w:tabs>
          <w:tab w:val="num" w:pos="1440"/>
        </w:tabs>
        <w:ind w:left="1440" w:hanging="360"/>
      </w:pPr>
      <w:rPr>
        <w:rFonts w:ascii="Arial" w:hAnsi="Arial" w:hint="default"/>
      </w:rPr>
    </w:lvl>
    <w:lvl w:ilvl="2" w:tplc="371EFC0A" w:tentative="1">
      <w:start w:val="1"/>
      <w:numFmt w:val="bullet"/>
      <w:lvlText w:val="•"/>
      <w:lvlJc w:val="left"/>
      <w:pPr>
        <w:tabs>
          <w:tab w:val="num" w:pos="2160"/>
        </w:tabs>
        <w:ind w:left="2160" w:hanging="360"/>
      </w:pPr>
      <w:rPr>
        <w:rFonts w:ascii="Arial" w:hAnsi="Arial" w:hint="default"/>
      </w:rPr>
    </w:lvl>
    <w:lvl w:ilvl="3" w:tplc="BB9CE656" w:tentative="1">
      <w:start w:val="1"/>
      <w:numFmt w:val="bullet"/>
      <w:lvlText w:val="•"/>
      <w:lvlJc w:val="left"/>
      <w:pPr>
        <w:tabs>
          <w:tab w:val="num" w:pos="2880"/>
        </w:tabs>
        <w:ind w:left="2880" w:hanging="360"/>
      </w:pPr>
      <w:rPr>
        <w:rFonts w:ascii="Arial" w:hAnsi="Arial" w:hint="default"/>
      </w:rPr>
    </w:lvl>
    <w:lvl w:ilvl="4" w:tplc="F710CB50" w:tentative="1">
      <w:start w:val="1"/>
      <w:numFmt w:val="bullet"/>
      <w:lvlText w:val="•"/>
      <w:lvlJc w:val="left"/>
      <w:pPr>
        <w:tabs>
          <w:tab w:val="num" w:pos="3600"/>
        </w:tabs>
        <w:ind w:left="3600" w:hanging="360"/>
      </w:pPr>
      <w:rPr>
        <w:rFonts w:ascii="Arial" w:hAnsi="Arial" w:hint="default"/>
      </w:rPr>
    </w:lvl>
    <w:lvl w:ilvl="5" w:tplc="6A20C1E2" w:tentative="1">
      <w:start w:val="1"/>
      <w:numFmt w:val="bullet"/>
      <w:lvlText w:val="•"/>
      <w:lvlJc w:val="left"/>
      <w:pPr>
        <w:tabs>
          <w:tab w:val="num" w:pos="4320"/>
        </w:tabs>
        <w:ind w:left="4320" w:hanging="360"/>
      </w:pPr>
      <w:rPr>
        <w:rFonts w:ascii="Arial" w:hAnsi="Arial" w:hint="default"/>
      </w:rPr>
    </w:lvl>
    <w:lvl w:ilvl="6" w:tplc="A89AC7A8" w:tentative="1">
      <w:start w:val="1"/>
      <w:numFmt w:val="bullet"/>
      <w:lvlText w:val="•"/>
      <w:lvlJc w:val="left"/>
      <w:pPr>
        <w:tabs>
          <w:tab w:val="num" w:pos="5040"/>
        </w:tabs>
        <w:ind w:left="5040" w:hanging="360"/>
      </w:pPr>
      <w:rPr>
        <w:rFonts w:ascii="Arial" w:hAnsi="Arial" w:hint="default"/>
      </w:rPr>
    </w:lvl>
    <w:lvl w:ilvl="7" w:tplc="1438093E" w:tentative="1">
      <w:start w:val="1"/>
      <w:numFmt w:val="bullet"/>
      <w:lvlText w:val="•"/>
      <w:lvlJc w:val="left"/>
      <w:pPr>
        <w:tabs>
          <w:tab w:val="num" w:pos="5760"/>
        </w:tabs>
        <w:ind w:left="5760" w:hanging="360"/>
      </w:pPr>
      <w:rPr>
        <w:rFonts w:ascii="Arial" w:hAnsi="Arial" w:hint="default"/>
      </w:rPr>
    </w:lvl>
    <w:lvl w:ilvl="8" w:tplc="F14A60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776229"/>
    <w:multiLevelType w:val="hybridMultilevel"/>
    <w:tmpl w:val="0278245C"/>
    <w:lvl w:ilvl="0" w:tplc="326237F2">
      <w:start w:val="1"/>
      <w:numFmt w:val="bullet"/>
      <w:lvlText w:val="•"/>
      <w:lvlJc w:val="left"/>
      <w:pPr>
        <w:tabs>
          <w:tab w:val="num" w:pos="720"/>
        </w:tabs>
        <w:ind w:left="720" w:hanging="360"/>
      </w:pPr>
      <w:rPr>
        <w:rFonts w:ascii="Arial" w:hAnsi="Arial" w:hint="default"/>
      </w:rPr>
    </w:lvl>
    <w:lvl w:ilvl="1" w:tplc="BD948E98" w:tentative="1">
      <w:start w:val="1"/>
      <w:numFmt w:val="bullet"/>
      <w:lvlText w:val="•"/>
      <w:lvlJc w:val="left"/>
      <w:pPr>
        <w:tabs>
          <w:tab w:val="num" w:pos="1440"/>
        </w:tabs>
        <w:ind w:left="1440" w:hanging="360"/>
      </w:pPr>
      <w:rPr>
        <w:rFonts w:ascii="Arial" w:hAnsi="Arial" w:hint="default"/>
      </w:rPr>
    </w:lvl>
    <w:lvl w:ilvl="2" w:tplc="F9EC8C68" w:tentative="1">
      <w:start w:val="1"/>
      <w:numFmt w:val="bullet"/>
      <w:lvlText w:val="•"/>
      <w:lvlJc w:val="left"/>
      <w:pPr>
        <w:tabs>
          <w:tab w:val="num" w:pos="2160"/>
        </w:tabs>
        <w:ind w:left="2160" w:hanging="360"/>
      </w:pPr>
      <w:rPr>
        <w:rFonts w:ascii="Arial" w:hAnsi="Arial" w:hint="default"/>
      </w:rPr>
    </w:lvl>
    <w:lvl w:ilvl="3" w:tplc="1D606D62" w:tentative="1">
      <w:start w:val="1"/>
      <w:numFmt w:val="bullet"/>
      <w:lvlText w:val="•"/>
      <w:lvlJc w:val="left"/>
      <w:pPr>
        <w:tabs>
          <w:tab w:val="num" w:pos="2880"/>
        </w:tabs>
        <w:ind w:left="2880" w:hanging="360"/>
      </w:pPr>
      <w:rPr>
        <w:rFonts w:ascii="Arial" w:hAnsi="Arial" w:hint="default"/>
      </w:rPr>
    </w:lvl>
    <w:lvl w:ilvl="4" w:tplc="B254B1A8" w:tentative="1">
      <w:start w:val="1"/>
      <w:numFmt w:val="bullet"/>
      <w:lvlText w:val="•"/>
      <w:lvlJc w:val="left"/>
      <w:pPr>
        <w:tabs>
          <w:tab w:val="num" w:pos="3600"/>
        </w:tabs>
        <w:ind w:left="3600" w:hanging="360"/>
      </w:pPr>
      <w:rPr>
        <w:rFonts w:ascii="Arial" w:hAnsi="Arial" w:hint="default"/>
      </w:rPr>
    </w:lvl>
    <w:lvl w:ilvl="5" w:tplc="2F4CE896" w:tentative="1">
      <w:start w:val="1"/>
      <w:numFmt w:val="bullet"/>
      <w:lvlText w:val="•"/>
      <w:lvlJc w:val="left"/>
      <w:pPr>
        <w:tabs>
          <w:tab w:val="num" w:pos="4320"/>
        </w:tabs>
        <w:ind w:left="4320" w:hanging="360"/>
      </w:pPr>
      <w:rPr>
        <w:rFonts w:ascii="Arial" w:hAnsi="Arial" w:hint="default"/>
      </w:rPr>
    </w:lvl>
    <w:lvl w:ilvl="6" w:tplc="7E167E50" w:tentative="1">
      <w:start w:val="1"/>
      <w:numFmt w:val="bullet"/>
      <w:lvlText w:val="•"/>
      <w:lvlJc w:val="left"/>
      <w:pPr>
        <w:tabs>
          <w:tab w:val="num" w:pos="5040"/>
        </w:tabs>
        <w:ind w:left="5040" w:hanging="360"/>
      </w:pPr>
      <w:rPr>
        <w:rFonts w:ascii="Arial" w:hAnsi="Arial" w:hint="default"/>
      </w:rPr>
    </w:lvl>
    <w:lvl w:ilvl="7" w:tplc="243C9392" w:tentative="1">
      <w:start w:val="1"/>
      <w:numFmt w:val="bullet"/>
      <w:lvlText w:val="•"/>
      <w:lvlJc w:val="left"/>
      <w:pPr>
        <w:tabs>
          <w:tab w:val="num" w:pos="5760"/>
        </w:tabs>
        <w:ind w:left="5760" w:hanging="360"/>
      </w:pPr>
      <w:rPr>
        <w:rFonts w:ascii="Arial" w:hAnsi="Arial" w:hint="default"/>
      </w:rPr>
    </w:lvl>
    <w:lvl w:ilvl="8" w:tplc="C122E7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9A25EF"/>
    <w:multiLevelType w:val="hybridMultilevel"/>
    <w:tmpl w:val="FA423A08"/>
    <w:lvl w:ilvl="0" w:tplc="CCC65792">
      <w:start w:val="1"/>
      <w:numFmt w:val="bullet"/>
      <w:lvlText w:val=""/>
      <w:lvlJc w:val="left"/>
      <w:pPr>
        <w:tabs>
          <w:tab w:val="num" w:pos="720"/>
        </w:tabs>
        <w:ind w:left="720" w:hanging="360"/>
      </w:pPr>
      <w:rPr>
        <w:rFonts w:ascii="Wingdings" w:hAnsi="Wingdings" w:hint="default"/>
      </w:rPr>
    </w:lvl>
    <w:lvl w:ilvl="1" w:tplc="F1EEEDB6" w:tentative="1">
      <w:start w:val="1"/>
      <w:numFmt w:val="bullet"/>
      <w:lvlText w:val=""/>
      <w:lvlJc w:val="left"/>
      <w:pPr>
        <w:tabs>
          <w:tab w:val="num" w:pos="1440"/>
        </w:tabs>
        <w:ind w:left="1440" w:hanging="360"/>
      </w:pPr>
      <w:rPr>
        <w:rFonts w:ascii="Wingdings" w:hAnsi="Wingdings" w:hint="default"/>
      </w:rPr>
    </w:lvl>
    <w:lvl w:ilvl="2" w:tplc="F370D506" w:tentative="1">
      <w:start w:val="1"/>
      <w:numFmt w:val="bullet"/>
      <w:lvlText w:val=""/>
      <w:lvlJc w:val="left"/>
      <w:pPr>
        <w:tabs>
          <w:tab w:val="num" w:pos="2160"/>
        </w:tabs>
        <w:ind w:left="2160" w:hanging="360"/>
      </w:pPr>
      <w:rPr>
        <w:rFonts w:ascii="Wingdings" w:hAnsi="Wingdings" w:hint="default"/>
      </w:rPr>
    </w:lvl>
    <w:lvl w:ilvl="3" w:tplc="C15C7750" w:tentative="1">
      <w:start w:val="1"/>
      <w:numFmt w:val="bullet"/>
      <w:lvlText w:val=""/>
      <w:lvlJc w:val="left"/>
      <w:pPr>
        <w:tabs>
          <w:tab w:val="num" w:pos="2880"/>
        </w:tabs>
        <w:ind w:left="2880" w:hanging="360"/>
      </w:pPr>
      <w:rPr>
        <w:rFonts w:ascii="Wingdings" w:hAnsi="Wingdings" w:hint="default"/>
      </w:rPr>
    </w:lvl>
    <w:lvl w:ilvl="4" w:tplc="CDD870D4" w:tentative="1">
      <w:start w:val="1"/>
      <w:numFmt w:val="bullet"/>
      <w:lvlText w:val=""/>
      <w:lvlJc w:val="left"/>
      <w:pPr>
        <w:tabs>
          <w:tab w:val="num" w:pos="3600"/>
        </w:tabs>
        <w:ind w:left="3600" w:hanging="360"/>
      </w:pPr>
      <w:rPr>
        <w:rFonts w:ascii="Wingdings" w:hAnsi="Wingdings" w:hint="default"/>
      </w:rPr>
    </w:lvl>
    <w:lvl w:ilvl="5" w:tplc="ED7EB524" w:tentative="1">
      <w:start w:val="1"/>
      <w:numFmt w:val="bullet"/>
      <w:lvlText w:val=""/>
      <w:lvlJc w:val="left"/>
      <w:pPr>
        <w:tabs>
          <w:tab w:val="num" w:pos="4320"/>
        </w:tabs>
        <w:ind w:left="4320" w:hanging="360"/>
      </w:pPr>
      <w:rPr>
        <w:rFonts w:ascii="Wingdings" w:hAnsi="Wingdings" w:hint="default"/>
      </w:rPr>
    </w:lvl>
    <w:lvl w:ilvl="6" w:tplc="AF20CFEE" w:tentative="1">
      <w:start w:val="1"/>
      <w:numFmt w:val="bullet"/>
      <w:lvlText w:val=""/>
      <w:lvlJc w:val="left"/>
      <w:pPr>
        <w:tabs>
          <w:tab w:val="num" w:pos="5040"/>
        </w:tabs>
        <w:ind w:left="5040" w:hanging="360"/>
      </w:pPr>
      <w:rPr>
        <w:rFonts w:ascii="Wingdings" w:hAnsi="Wingdings" w:hint="default"/>
      </w:rPr>
    </w:lvl>
    <w:lvl w:ilvl="7" w:tplc="7E18F49E" w:tentative="1">
      <w:start w:val="1"/>
      <w:numFmt w:val="bullet"/>
      <w:lvlText w:val=""/>
      <w:lvlJc w:val="left"/>
      <w:pPr>
        <w:tabs>
          <w:tab w:val="num" w:pos="5760"/>
        </w:tabs>
        <w:ind w:left="5760" w:hanging="360"/>
      </w:pPr>
      <w:rPr>
        <w:rFonts w:ascii="Wingdings" w:hAnsi="Wingdings" w:hint="default"/>
      </w:rPr>
    </w:lvl>
    <w:lvl w:ilvl="8" w:tplc="FD4E2A3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53E8A"/>
    <w:multiLevelType w:val="hybridMultilevel"/>
    <w:tmpl w:val="F9168772"/>
    <w:lvl w:ilvl="0" w:tplc="C846C238">
      <w:start w:val="1"/>
      <w:numFmt w:val="bullet"/>
      <w:lvlText w:val=""/>
      <w:lvlJc w:val="left"/>
      <w:pPr>
        <w:tabs>
          <w:tab w:val="num" w:pos="720"/>
        </w:tabs>
        <w:ind w:left="720" w:hanging="360"/>
      </w:pPr>
      <w:rPr>
        <w:rFonts w:ascii="Wingdings" w:hAnsi="Wingdings" w:hint="default"/>
      </w:rPr>
    </w:lvl>
    <w:lvl w:ilvl="1" w:tplc="67AEF80C" w:tentative="1">
      <w:start w:val="1"/>
      <w:numFmt w:val="bullet"/>
      <w:lvlText w:val=""/>
      <w:lvlJc w:val="left"/>
      <w:pPr>
        <w:tabs>
          <w:tab w:val="num" w:pos="1440"/>
        </w:tabs>
        <w:ind w:left="1440" w:hanging="360"/>
      </w:pPr>
      <w:rPr>
        <w:rFonts w:ascii="Wingdings" w:hAnsi="Wingdings" w:hint="default"/>
      </w:rPr>
    </w:lvl>
    <w:lvl w:ilvl="2" w:tplc="6DB2B43A" w:tentative="1">
      <w:start w:val="1"/>
      <w:numFmt w:val="bullet"/>
      <w:lvlText w:val=""/>
      <w:lvlJc w:val="left"/>
      <w:pPr>
        <w:tabs>
          <w:tab w:val="num" w:pos="2160"/>
        </w:tabs>
        <w:ind w:left="2160" w:hanging="360"/>
      </w:pPr>
      <w:rPr>
        <w:rFonts w:ascii="Wingdings" w:hAnsi="Wingdings" w:hint="default"/>
      </w:rPr>
    </w:lvl>
    <w:lvl w:ilvl="3" w:tplc="9EB4DF90" w:tentative="1">
      <w:start w:val="1"/>
      <w:numFmt w:val="bullet"/>
      <w:lvlText w:val=""/>
      <w:lvlJc w:val="left"/>
      <w:pPr>
        <w:tabs>
          <w:tab w:val="num" w:pos="2880"/>
        </w:tabs>
        <w:ind w:left="2880" w:hanging="360"/>
      </w:pPr>
      <w:rPr>
        <w:rFonts w:ascii="Wingdings" w:hAnsi="Wingdings" w:hint="default"/>
      </w:rPr>
    </w:lvl>
    <w:lvl w:ilvl="4" w:tplc="2BBEA0EA" w:tentative="1">
      <w:start w:val="1"/>
      <w:numFmt w:val="bullet"/>
      <w:lvlText w:val=""/>
      <w:lvlJc w:val="left"/>
      <w:pPr>
        <w:tabs>
          <w:tab w:val="num" w:pos="3600"/>
        </w:tabs>
        <w:ind w:left="3600" w:hanging="360"/>
      </w:pPr>
      <w:rPr>
        <w:rFonts w:ascii="Wingdings" w:hAnsi="Wingdings" w:hint="default"/>
      </w:rPr>
    </w:lvl>
    <w:lvl w:ilvl="5" w:tplc="D6F4E2AC" w:tentative="1">
      <w:start w:val="1"/>
      <w:numFmt w:val="bullet"/>
      <w:lvlText w:val=""/>
      <w:lvlJc w:val="left"/>
      <w:pPr>
        <w:tabs>
          <w:tab w:val="num" w:pos="4320"/>
        </w:tabs>
        <w:ind w:left="4320" w:hanging="360"/>
      </w:pPr>
      <w:rPr>
        <w:rFonts w:ascii="Wingdings" w:hAnsi="Wingdings" w:hint="default"/>
      </w:rPr>
    </w:lvl>
    <w:lvl w:ilvl="6" w:tplc="7876CB30" w:tentative="1">
      <w:start w:val="1"/>
      <w:numFmt w:val="bullet"/>
      <w:lvlText w:val=""/>
      <w:lvlJc w:val="left"/>
      <w:pPr>
        <w:tabs>
          <w:tab w:val="num" w:pos="5040"/>
        </w:tabs>
        <w:ind w:left="5040" w:hanging="360"/>
      </w:pPr>
      <w:rPr>
        <w:rFonts w:ascii="Wingdings" w:hAnsi="Wingdings" w:hint="default"/>
      </w:rPr>
    </w:lvl>
    <w:lvl w:ilvl="7" w:tplc="8CE4819C" w:tentative="1">
      <w:start w:val="1"/>
      <w:numFmt w:val="bullet"/>
      <w:lvlText w:val=""/>
      <w:lvlJc w:val="left"/>
      <w:pPr>
        <w:tabs>
          <w:tab w:val="num" w:pos="5760"/>
        </w:tabs>
        <w:ind w:left="5760" w:hanging="360"/>
      </w:pPr>
      <w:rPr>
        <w:rFonts w:ascii="Wingdings" w:hAnsi="Wingdings" w:hint="default"/>
      </w:rPr>
    </w:lvl>
    <w:lvl w:ilvl="8" w:tplc="A7CCD09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B70ED4"/>
    <w:multiLevelType w:val="hybridMultilevel"/>
    <w:tmpl w:val="06D6B094"/>
    <w:lvl w:ilvl="0" w:tplc="8AAED2A4">
      <w:start w:val="1"/>
      <w:numFmt w:val="bullet"/>
      <w:lvlText w:val="•"/>
      <w:lvlJc w:val="left"/>
      <w:pPr>
        <w:tabs>
          <w:tab w:val="num" w:pos="720"/>
        </w:tabs>
        <w:ind w:left="720" w:hanging="360"/>
      </w:pPr>
      <w:rPr>
        <w:rFonts w:ascii="Arial" w:hAnsi="Arial" w:hint="default"/>
      </w:rPr>
    </w:lvl>
    <w:lvl w:ilvl="1" w:tplc="79BA5B76" w:tentative="1">
      <w:start w:val="1"/>
      <w:numFmt w:val="bullet"/>
      <w:lvlText w:val="•"/>
      <w:lvlJc w:val="left"/>
      <w:pPr>
        <w:tabs>
          <w:tab w:val="num" w:pos="1440"/>
        </w:tabs>
        <w:ind w:left="1440" w:hanging="360"/>
      </w:pPr>
      <w:rPr>
        <w:rFonts w:ascii="Arial" w:hAnsi="Arial" w:hint="default"/>
      </w:rPr>
    </w:lvl>
    <w:lvl w:ilvl="2" w:tplc="51882A24" w:tentative="1">
      <w:start w:val="1"/>
      <w:numFmt w:val="bullet"/>
      <w:lvlText w:val="•"/>
      <w:lvlJc w:val="left"/>
      <w:pPr>
        <w:tabs>
          <w:tab w:val="num" w:pos="2160"/>
        </w:tabs>
        <w:ind w:left="2160" w:hanging="360"/>
      </w:pPr>
      <w:rPr>
        <w:rFonts w:ascii="Arial" w:hAnsi="Arial" w:hint="default"/>
      </w:rPr>
    </w:lvl>
    <w:lvl w:ilvl="3" w:tplc="F9AA7972" w:tentative="1">
      <w:start w:val="1"/>
      <w:numFmt w:val="bullet"/>
      <w:lvlText w:val="•"/>
      <w:lvlJc w:val="left"/>
      <w:pPr>
        <w:tabs>
          <w:tab w:val="num" w:pos="2880"/>
        </w:tabs>
        <w:ind w:left="2880" w:hanging="360"/>
      </w:pPr>
      <w:rPr>
        <w:rFonts w:ascii="Arial" w:hAnsi="Arial" w:hint="default"/>
      </w:rPr>
    </w:lvl>
    <w:lvl w:ilvl="4" w:tplc="6F02331C" w:tentative="1">
      <w:start w:val="1"/>
      <w:numFmt w:val="bullet"/>
      <w:lvlText w:val="•"/>
      <w:lvlJc w:val="left"/>
      <w:pPr>
        <w:tabs>
          <w:tab w:val="num" w:pos="3600"/>
        </w:tabs>
        <w:ind w:left="3600" w:hanging="360"/>
      </w:pPr>
      <w:rPr>
        <w:rFonts w:ascii="Arial" w:hAnsi="Arial" w:hint="default"/>
      </w:rPr>
    </w:lvl>
    <w:lvl w:ilvl="5" w:tplc="1E8E79F2" w:tentative="1">
      <w:start w:val="1"/>
      <w:numFmt w:val="bullet"/>
      <w:lvlText w:val="•"/>
      <w:lvlJc w:val="left"/>
      <w:pPr>
        <w:tabs>
          <w:tab w:val="num" w:pos="4320"/>
        </w:tabs>
        <w:ind w:left="4320" w:hanging="360"/>
      </w:pPr>
      <w:rPr>
        <w:rFonts w:ascii="Arial" w:hAnsi="Arial" w:hint="default"/>
      </w:rPr>
    </w:lvl>
    <w:lvl w:ilvl="6" w:tplc="9FFE580A" w:tentative="1">
      <w:start w:val="1"/>
      <w:numFmt w:val="bullet"/>
      <w:lvlText w:val="•"/>
      <w:lvlJc w:val="left"/>
      <w:pPr>
        <w:tabs>
          <w:tab w:val="num" w:pos="5040"/>
        </w:tabs>
        <w:ind w:left="5040" w:hanging="360"/>
      </w:pPr>
      <w:rPr>
        <w:rFonts w:ascii="Arial" w:hAnsi="Arial" w:hint="default"/>
      </w:rPr>
    </w:lvl>
    <w:lvl w:ilvl="7" w:tplc="DA1E427C" w:tentative="1">
      <w:start w:val="1"/>
      <w:numFmt w:val="bullet"/>
      <w:lvlText w:val="•"/>
      <w:lvlJc w:val="left"/>
      <w:pPr>
        <w:tabs>
          <w:tab w:val="num" w:pos="5760"/>
        </w:tabs>
        <w:ind w:left="5760" w:hanging="360"/>
      </w:pPr>
      <w:rPr>
        <w:rFonts w:ascii="Arial" w:hAnsi="Arial" w:hint="default"/>
      </w:rPr>
    </w:lvl>
    <w:lvl w:ilvl="8" w:tplc="0C2442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8F5DFB"/>
    <w:multiLevelType w:val="hybridMultilevel"/>
    <w:tmpl w:val="5922CD36"/>
    <w:lvl w:ilvl="0" w:tplc="401CF028">
      <w:start w:val="1"/>
      <w:numFmt w:val="bullet"/>
      <w:lvlText w:val=""/>
      <w:lvlJc w:val="left"/>
      <w:pPr>
        <w:tabs>
          <w:tab w:val="num" w:pos="720"/>
        </w:tabs>
        <w:ind w:left="720" w:hanging="360"/>
      </w:pPr>
      <w:rPr>
        <w:rFonts w:ascii="Wingdings" w:hAnsi="Wingdings" w:hint="default"/>
      </w:rPr>
    </w:lvl>
    <w:lvl w:ilvl="1" w:tplc="DFCC27FA" w:tentative="1">
      <w:start w:val="1"/>
      <w:numFmt w:val="bullet"/>
      <w:lvlText w:val=""/>
      <w:lvlJc w:val="left"/>
      <w:pPr>
        <w:tabs>
          <w:tab w:val="num" w:pos="1440"/>
        </w:tabs>
        <w:ind w:left="1440" w:hanging="360"/>
      </w:pPr>
      <w:rPr>
        <w:rFonts w:ascii="Wingdings" w:hAnsi="Wingdings" w:hint="default"/>
      </w:rPr>
    </w:lvl>
    <w:lvl w:ilvl="2" w:tplc="2B269BD0" w:tentative="1">
      <w:start w:val="1"/>
      <w:numFmt w:val="bullet"/>
      <w:lvlText w:val=""/>
      <w:lvlJc w:val="left"/>
      <w:pPr>
        <w:tabs>
          <w:tab w:val="num" w:pos="2160"/>
        </w:tabs>
        <w:ind w:left="2160" w:hanging="360"/>
      </w:pPr>
      <w:rPr>
        <w:rFonts w:ascii="Wingdings" w:hAnsi="Wingdings" w:hint="default"/>
      </w:rPr>
    </w:lvl>
    <w:lvl w:ilvl="3" w:tplc="DFCC1156" w:tentative="1">
      <w:start w:val="1"/>
      <w:numFmt w:val="bullet"/>
      <w:lvlText w:val=""/>
      <w:lvlJc w:val="left"/>
      <w:pPr>
        <w:tabs>
          <w:tab w:val="num" w:pos="2880"/>
        </w:tabs>
        <w:ind w:left="2880" w:hanging="360"/>
      </w:pPr>
      <w:rPr>
        <w:rFonts w:ascii="Wingdings" w:hAnsi="Wingdings" w:hint="default"/>
      </w:rPr>
    </w:lvl>
    <w:lvl w:ilvl="4" w:tplc="619E8752" w:tentative="1">
      <w:start w:val="1"/>
      <w:numFmt w:val="bullet"/>
      <w:lvlText w:val=""/>
      <w:lvlJc w:val="left"/>
      <w:pPr>
        <w:tabs>
          <w:tab w:val="num" w:pos="3600"/>
        </w:tabs>
        <w:ind w:left="3600" w:hanging="360"/>
      </w:pPr>
      <w:rPr>
        <w:rFonts w:ascii="Wingdings" w:hAnsi="Wingdings" w:hint="default"/>
      </w:rPr>
    </w:lvl>
    <w:lvl w:ilvl="5" w:tplc="CC1CCCDE" w:tentative="1">
      <w:start w:val="1"/>
      <w:numFmt w:val="bullet"/>
      <w:lvlText w:val=""/>
      <w:lvlJc w:val="left"/>
      <w:pPr>
        <w:tabs>
          <w:tab w:val="num" w:pos="4320"/>
        </w:tabs>
        <w:ind w:left="4320" w:hanging="360"/>
      </w:pPr>
      <w:rPr>
        <w:rFonts w:ascii="Wingdings" w:hAnsi="Wingdings" w:hint="default"/>
      </w:rPr>
    </w:lvl>
    <w:lvl w:ilvl="6" w:tplc="ECBC732C" w:tentative="1">
      <w:start w:val="1"/>
      <w:numFmt w:val="bullet"/>
      <w:lvlText w:val=""/>
      <w:lvlJc w:val="left"/>
      <w:pPr>
        <w:tabs>
          <w:tab w:val="num" w:pos="5040"/>
        </w:tabs>
        <w:ind w:left="5040" w:hanging="360"/>
      </w:pPr>
      <w:rPr>
        <w:rFonts w:ascii="Wingdings" w:hAnsi="Wingdings" w:hint="default"/>
      </w:rPr>
    </w:lvl>
    <w:lvl w:ilvl="7" w:tplc="DA3A852C" w:tentative="1">
      <w:start w:val="1"/>
      <w:numFmt w:val="bullet"/>
      <w:lvlText w:val=""/>
      <w:lvlJc w:val="left"/>
      <w:pPr>
        <w:tabs>
          <w:tab w:val="num" w:pos="5760"/>
        </w:tabs>
        <w:ind w:left="5760" w:hanging="360"/>
      </w:pPr>
      <w:rPr>
        <w:rFonts w:ascii="Wingdings" w:hAnsi="Wingdings" w:hint="default"/>
      </w:rPr>
    </w:lvl>
    <w:lvl w:ilvl="8" w:tplc="755E24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1B5935"/>
    <w:multiLevelType w:val="hybridMultilevel"/>
    <w:tmpl w:val="1C1243AA"/>
    <w:lvl w:ilvl="0" w:tplc="280CD54A">
      <w:start w:val="1"/>
      <w:numFmt w:val="bullet"/>
      <w:lvlText w:val="•"/>
      <w:lvlJc w:val="left"/>
      <w:pPr>
        <w:tabs>
          <w:tab w:val="num" w:pos="720"/>
        </w:tabs>
        <w:ind w:left="720" w:hanging="360"/>
      </w:pPr>
      <w:rPr>
        <w:rFonts w:ascii="Arial" w:hAnsi="Arial" w:hint="default"/>
      </w:rPr>
    </w:lvl>
    <w:lvl w:ilvl="1" w:tplc="F322E9C4" w:tentative="1">
      <w:start w:val="1"/>
      <w:numFmt w:val="bullet"/>
      <w:lvlText w:val="•"/>
      <w:lvlJc w:val="left"/>
      <w:pPr>
        <w:tabs>
          <w:tab w:val="num" w:pos="1440"/>
        </w:tabs>
        <w:ind w:left="1440" w:hanging="360"/>
      </w:pPr>
      <w:rPr>
        <w:rFonts w:ascii="Arial" w:hAnsi="Arial" w:hint="default"/>
      </w:rPr>
    </w:lvl>
    <w:lvl w:ilvl="2" w:tplc="BB4E2D3C" w:tentative="1">
      <w:start w:val="1"/>
      <w:numFmt w:val="bullet"/>
      <w:lvlText w:val="•"/>
      <w:lvlJc w:val="left"/>
      <w:pPr>
        <w:tabs>
          <w:tab w:val="num" w:pos="2160"/>
        </w:tabs>
        <w:ind w:left="2160" w:hanging="360"/>
      </w:pPr>
      <w:rPr>
        <w:rFonts w:ascii="Arial" w:hAnsi="Arial" w:hint="default"/>
      </w:rPr>
    </w:lvl>
    <w:lvl w:ilvl="3" w:tplc="B3845270" w:tentative="1">
      <w:start w:val="1"/>
      <w:numFmt w:val="bullet"/>
      <w:lvlText w:val="•"/>
      <w:lvlJc w:val="left"/>
      <w:pPr>
        <w:tabs>
          <w:tab w:val="num" w:pos="2880"/>
        </w:tabs>
        <w:ind w:left="2880" w:hanging="360"/>
      </w:pPr>
      <w:rPr>
        <w:rFonts w:ascii="Arial" w:hAnsi="Arial" w:hint="default"/>
      </w:rPr>
    </w:lvl>
    <w:lvl w:ilvl="4" w:tplc="0E008B2E" w:tentative="1">
      <w:start w:val="1"/>
      <w:numFmt w:val="bullet"/>
      <w:lvlText w:val="•"/>
      <w:lvlJc w:val="left"/>
      <w:pPr>
        <w:tabs>
          <w:tab w:val="num" w:pos="3600"/>
        </w:tabs>
        <w:ind w:left="3600" w:hanging="360"/>
      </w:pPr>
      <w:rPr>
        <w:rFonts w:ascii="Arial" w:hAnsi="Arial" w:hint="default"/>
      </w:rPr>
    </w:lvl>
    <w:lvl w:ilvl="5" w:tplc="E4B4891E" w:tentative="1">
      <w:start w:val="1"/>
      <w:numFmt w:val="bullet"/>
      <w:lvlText w:val="•"/>
      <w:lvlJc w:val="left"/>
      <w:pPr>
        <w:tabs>
          <w:tab w:val="num" w:pos="4320"/>
        </w:tabs>
        <w:ind w:left="4320" w:hanging="360"/>
      </w:pPr>
      <w:rPr>
        <w:rFonts w:ascii="Arial" w:hAnsi="Arial" w:hint="default"/>
      </w:rPr>
    </w:lvl>
    <w:lvl w:ilvl="6" w:tplc="E0DA97A4" w:tentative="1">
      <w:start w:val="1"/>
      <w:numFmt w:val="bullet"/>
      <w:lvlText w:val="•"/>
      <w:lvlJc w:val="left"/>
      <w:pPr>
        <w:tabs>
          <w:tab w:val="num" w:pos="5040"/>
        </w:tabs>
        <w:ind w:left="5040" w:hanging="360"/>
      </w:pPr>
      <w:rPr>
        <w:rFonts w:ascii="Arial" w:hAnsi="Arial" w:hint="default"/>
      </w:rPr>
    </w:lvl>
    <w:lvl w:ilvl="7" w:tplc="D9C60AE6" w:tentative="1">
      <w:start w:val="1"/>
      <w:numFmt w:val="bullet"/>
      <w:lvlText w:val="•"/>
      <w:lvlJc w:val="left"/>
      <w:pPr>
        <w:tabs>
          <w:tab w:val="num" w:pos="5760"/>
        </w:tabs>
        <w:ind w:left="5760" w:hanging="360"/>
      </w:pPr>
      <w:rPr>
        <w:rFonts w:ascii="Arial" w:hAnsi="Arial" w:hint="default"/>
      </w:rPr>
    </w:lvl>
    <w:lvl w:ilvl="8" w:tplc="6B6EBB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194562"/>
    <w:multiLevelType w:val="hybridMultilevel"/>
    <w:tmpl w:val="016CE5D6"/>
    <w:lvl w:ilvl="0" w:tplc="C922B408">
      <w:start w:val="1"/>
      <w:numFmt w:val="bullet"/>
      <w:lvlText w:val="•"/>
      <w:lvlJc w:val="left"/>
      <w:pPr>
        <w:tabs>
          <w:tab w:val="num" w:pos="720"/>
        </w:tabs>
        <w:ind w:left="720" w:hanging="360"/>
      </w:pPr>
      <w:rPr>
        <w:rFonts w:ascii="Arial" w:hAnsi="Arial" w:hint="default"/>
      </w:rPr>
    </w:lvl>
    <w:lvl w:ilvl="1" w:tplc="147C5BEC" w:tentative="1">
      <w:start w:val="1"/>
      <w:numFmt w:val="bullet"/>
      <w:lvlText w:val="•"/>
      <w:lvlJc w:val="left"/>
      <w:pPr>
        <w:tabs>
          <w:tab w:val="num" w:pos="1440"/>
        </w:tabs>
        <w:ind w:left="1440" w:hanging="360"/>
      </w:pPr>
      <w:rPr>
        <w:rFonts w:ascii="Arial" w:hAnsi="Arial" w:hint="default"/>
      </w:rPr>
    </w:lvl>
    <w:lvl w:ilvl="2" w:tplc="F97CCAD0" w:tentative="1">
      <w:start w:val="1"/>
      <w:numFmt w:val="bullet"/>
      <w:lvlText w:val="•"/>
      <w:lvlJc w:val="left"/>
      <w:pPr>
        <w:tabs>
          <w:tab w:val="num" w:pos="2160"/>
        </w:tabs>
        <w:ind w:left="2160" w:hanging="360"/>
      </w:pPr>
      <w:rPr>
        <w:rFonts w:ascii="Arial" w:hAnsi="Arial" w:hint="default"/>
      </w:rPr>
    </w:lvl>
    <w:lvl w:ilvl="3" w:tplc="3EC0A0CA" w:tentative="1">
      <w:start w:val="1"/>
      <w:numFmt w:val="bullet"/>
      <w:lvlText w:val="•"/>
      <w:lvlJc w:val="left"/>
      <w:pPr>
        <w:tabs>
          <w:tab w:val="num" w:pos="2880"/>
        </w:tabs>
        <w:ind w:left="2880" w:hanging="360"/>
      </w:pPr>
      <w:rPr>
        <w:rFonts w:ascii="Arial" w:hAnsi="Arial" w:hint="default"/>
      </w:rPr>
    </w:lvl>
    <w:lvl w:ilvl="4" w:tplc="170C71EC" w:tentative="1">
      <w:start w:val="1"/>
      <w:numFmt w:val="bullet"/>
      <w:lvlText w:val="•"/>
      <w:lvlJc w:val="left"/>
      <w:pPr>
        <w:tabs>
          <w:tab w:val="num" w:pos="3600"/>
        </w:tabs>
        <w:ind w:left="3600" w:hanging="360"/>
      </w:pPr>
      <w:rPr>
        <w:rFonts w:ascii="Arial" w:hAnsi="Arial" w:hint="default"/>
      </w:rPr>
    </w:lvl>
    <w:lvl w:ilvl="5" w:tplc="0562BDEE" w:tentative="1">
      <w:start w:val="1"/>
      <w:numFmt w:val="bullet"/>
      <w:lvlText w:val="•"/>
      <w:lvlJc w:val="left"/>
      <w:pPr>
        <w:tabs>
          <w:tab w:val="num" w:pos="4320"/>
        </w:tabs>
        <w:ind w:left="4320" w:hanging="360"/>
      </w:pPr>
      <w:rPr>
        <w:rFonts w:ascii="Arial" w:hAnsi="Arial" w:hint="default"/>
      </w:rPr>
    </w:lvl>
    <w:lvl w:ilvl="6" w:tplc="E10E56E8" w:tentative="1">
      <w:start w:val="1"/>
      <w:numFmt w:val="bullet"/>
      <w:lvlText w:val="•"/>
      <w:lvlJc w:val="left"/>
      <w:pPr>
        <w:tabs>
          <w:tab w:val="num" w:pos="5040"/>
        </w:tabs>
        <w:ind w:left="5040" w:hanging="360"/>
      </w:pPr>
      <w:rPr>
        <w:rFonts w:ascii="Arial" w:hAnsi="Arial" w:hint="default"/>
      </w:rPr>
    </w:lvl>
    <w:lvl w:ilvl="7" w:tplc="66702C14" w:tentative="1">
      <w:start w:val="1"/>
      <w:numFmt w:val="bullet"/>
      <w:lvlText w:val="•"/>
      <w:lvlJc w:val="left"/>
      <w:pPr>
        <w:tabs>
          <w:tab w:val="num" w:pos="5760"/>
        </w:tabs>
        <w:ind w:left="5760" w:hanging="360"/>
      </w:pPr>
      <w:rPr>
        <w:rFonts w:ascii="Arial" w:hAnsi="Arial" w:hint="default"/>
      </w:rPr>
    </w:lvl>
    <w:lvl w:ilvl="8" w:tplc="77AEC1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1F2FBA"/>
    <w:multiLevelType w:val="hybridMultilevel"/>
    <w:tmpl w:val="772A0B16"/>
    <w:lvl w:ilvl="0" w:tplc="C6960D6E">
      <w:start w:val="1"/>
      <w:numFmt w:val="bullet"/>
      <w:lvlText w:val=""/>
      <w:lvlJc w:val="left"/>
      <w:pPr>
        <w:tabs>
          <w:tab w:val="num" w:pos="720"/>
        </w:tabs>
        <w:ind w:left="720" w:hanging="360"/>
      </w:pPr>
      <w:rPr>
        <w:rFonts w:ascii="Wingdings" w:hAnsi="Wingdings" w:hint="default"/>
      </w:rPr>
    </w:lvl>
    <w:lvl w:ilvl="1" w:tplc="7F7A1146" w:tentative="1">
      <w:start w:val="1"/>
      <w:numFmt w:val="bullet"/>
      <w:lvlText w:val=""/>
      <w:lvlJc w:val="left"/>
      <w:pPr>
        <w:tabs>
          <w:tab w:val="num" w:pos="1440"/>
        </w:tabs>
        <w:ind w:left="1440" w:hanging="360"/>
      </w:pPr>
      <w:rPr>
        <w:rFonts w:ascii="Wingdings" w:hAnsi="Wingdings" w:hint="default"/>
      </w:rPr>
    </w:lvl>
    <w:lvl w:ilvl="2" w:tplc="15EC3B80" w:tentative="1">
      <w:start w:val="1"/>
      <w:numFmt w:val="bullet"/>
      <w:lvlText w:val=""/>
      <w:lvlJc w:val="left"/>
      <w:pPr>
        <w:tabs>
          <w:tab w:val="num" w:pos="2160"/>
        </w:tabs>
        <w:ind w:left="2160" w:hanging="360"/>
      </w:pPr>
      <w:rPr>
        <w:rFonts w:ascii="Wingdings" w:hAnsi="Wingdings" w:hint="default"/>
      </w:rPr>
    </w:lvl>
    <w:lvl w:ilvl="3" w:tplc="F134E7F8" w:tentative="1">
      <w:start w:val="1"/>
      <w:numFmt w:val="bullet"/>
      <w:lvlText w:val=""/>
      <w:lvlJc w:val="left"/>
      <w:pPr>
        <w:tabs>
          <w:tab w:val="num" w:pos="2880"/>
        </w:tabs>
        <w:ind w:left="2880" w:hanging="360"/>
      </w:pPr>
      <w:rPr>
        <w:rFonts w:ascii="Wingdings" w:hAnsi="Wingdings" w:hint="default"/>
      </w:rPr>
    </w:lvl>
    <w:lvl w:ilvl="4" w:tplc="91945CF2" w:tentative="1">
      <w:start w:val="1"/>
      <w:numFmt w:val="bullet"/>
      <w:lvlText w:val=""/>
      <w:lvlJc w:val="left"/>
      <w:pPr>
        <w:tabs>
          <w:tab w:val="num" w:pos="3600"/>
        </w:tabs>
        <w:ind w:left="3600" w:hanging="360"/>
      </w:pPr>
      <w:rPr>
        <w:rFonts w:ascii="Wingdings" w:hAnsi="Wingdings" w:hint="default"/>
      </w:rPr>
    </w:lvl>
    <w:lvl w:ilvl="5" w:tplc="3EFE2236" w:tentative="1">
      <w:start w:val="1"/>
      <w:numFmt w:val="bullet"/>
      <w:lvlText w:val=""/>
      <w:lvlJc w:val="left"/>
      <w:pPr>
        <w:tabs>
          <w:tab w:val="num" w:pos="4320"/>
        </w:tabs>
        <w:ind w:left="4320" w:hanging="360"/>
      </w:pPr>
      <w:rPr>
        <w:rFonts w:ascii="Wingdings" w:hAnsi="Wingdings" w:hint="default"/>
      </w:rPr>
    </w:lvl>
    <w:lvl w:ilvl="6" w:tplc="B6C63A9C" w:tentative="1">
      <w:start w:val="1"/>
      <w:numFmt w:val="bullet"/>
      <w:lvlText w:val=""/>
      <w:lvlJc w:val="left"/>
      <w:pPr>
        <w:tabs>
          <w:tab w:val="num" w:pos="5040"/>
        </w:tabs>
        <w:ind w:left="5040" w:hanging="360"/>
      </w:pPr>
      <w:rPr>
        <w:rFonts w:ascii="Wingdings" w:hAnsi="Wingdings" w:hint="default"/>
      </w:rPr>
    </w:lvl>
    <w:lvl w:ilvl="7" w:tplc="EFE493D4" w:tentative="1">
      <w:start w:val="1"/>
      <w:numFmt w:val="bullet"/>
      <w:lvlText w:val=""/>
      <w:lvlJc w:val="left"/>
      <w:pPr>
        <w:tabs>
          <w:tab w:val="num" w:pos="5760"/>
        </w:tabs>
        <w:ind w:left="5760" w:hanging="360"/>
      </w:pPr>
      <w:rPr>
        <w:rFonts w:ascii="Wingdings" w:hAnsi="Wingdings" w:hint="default"/>
      </w:rPr>
    </w:lvl>
    <w:lvl w:ilvl="8" w:tplc="B6209C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9E0D60"/>
    <w:multiLevelType w:val="hybridMultilevel"/>
    <w:tmpl w:val="C1AA151A"/>
    <w:lvl w:ilvl="0" w:tplc="ED40588A">
      <w:start w:val="1"/>
      <w:numFmt w:val="bullet"/>
      <w:lvlText w:val="•"/>
      <w:lvlJc w:val="left"/>
      <w:pPr>
        <w:tabs>
          <w:tab w:val="num" w:pos="720"/>
        </w:tabs>
        <w:ind w:left="720" w:hanging="360"/>
      </w:pPr>
      <w:rPr>
        <w:rFonts w:ascii="Arial" w:hAnsi="Arial" w:hint="default"/>
      </w:rPr>
    </w:lvl>
    <w:lvl w:ilvl="1" w:tplc="2DE29D72" w:tentative="1">
      <w:start w:val="1"/>
      <w:numFmt w:val="bullet"/>
      <w:lvlText w:val="•"/>
      <w:lvlJc w:val="left"/>
      <w:pPr>
        <w:tabs>
          <w:tab w:val="num" w:pos="1440"/>
        </w:tabs>
        <w:ind w:left="1440" w:hanging="360"/>
      </w:pPr>
      <w:rPr>
        <w:rFonts w:ascii="Arial" w:hAnsi="Arial" w:hint="default"/>
      </w:rPr>
    </w:lvl>
    <w:lvl w:ilvl="2" w:tplc="866C40E8" w:tentative="1">
      <w:start w:val="1"/>
      <w:numFmt w:val="bullet"/>
      <w:lvlText w:val="•"/>
      <w:lvlJc w:val="left"/>
      <w:pPr>
        <w:tabs>
          <w:tab w:val="num" w:pos="2160"/>
        </w:tabs>
        <w:ind w:left="2160" w:hanging="360"/>
      </w:pPr>
      <w:rPr>
        <w:rFonts w:ascii="Arial" w:hAnsi="Arial" w:hint="default"/>
      </w:rPr>
    </w:lvl>
    <w:lvl w:ilvl="3" w:tplc="94E0C2D2" w:tentative="1">
      <w:start w:val="1"/>
      <w:numFmt w:val="bullet"/>
      <w:lvlText w:val="•"/>
      <w:lvlJc w:val="left"/>
      <w:pPr>
        <w:tabs>
          <w:tab w:val="num" w:pos="2880"/>
        </w:tabs>
        <w:ind w:left="2880" w:hanging="360"/>
      </w:pPr>
      <w:rPr>
        <w:rFonts w:ascii="Arial" w:hAnsi="Arial" w:hint="default"/>
      </w:rPr>
    </w:lvl>
    <w:lvl w:ilvl="4" w:tplc="81B0D518" w:tentative="1">
      <w:start w:val="1"/>
      <w:numFmt w:val="bullet"/>
      <w:lvlText w:val="•"/>
      <w:lvlJc w:val="left"/>
      <w:pPr>
        <w:tabs>
          <w:tab w:val="num" w:pos="3600"/>
        </w:tabs>
        <w:ind w:left="3600" w:hanging="360"/>
      </w:pPr>
      <w:rPr>
        <w:rFonts w:ascii="Arial" w:hAnsi="Arial" w:hint="default"/>
      </w:rPr>
    </w:lvl>
    <w:lvl w:ilvl="5" w:tplc="7EE0ECC4" w:tentative="1">
      <w:start w:val="1"/>
      <w:numFmt w:val="bullet"/>
      <w:lvlText w:val="•"/>
      <w:lvlJc w:val="left"/>
      <w:pPr>
        <w:tabs>
          <w:tab w:val="num" w:pos="4320"/>
        </w:tabs>
        <w:ind w:left="4320" w:hanging="360"/>
      </w:pPr>
      <w:rPr>
        <w:rFonts w:ascii="Arial" w:hAnsi="Arial" w:hint="default"/>
      </w:rPr>
    </w:lvl>
    <w:lvl w:ilvl="6" w:tplc="CDC8F260" w:tentative="1">
      <w:start w:val="1"/>
      <w:numFmt w:val="bullet"/>
      <w:lvlText w:val="•"/>
      <w:lvlJc w:val="left"/>
      <w:pPr>
        <w:tabs>
          <w:tab w:val="num" w:pos="5040"/>
        </w:tabs>
        <w:ind w:left="5040" w:hanging="360"/>
      </w:pPr>
      <w:rPr>
        <w:rFonts w:ascii="Arial" w:hAnsi="Arial" w:hint="default"/>
      </w:rPr>
    </w:lvl>
    <w:lvl w:ilvl="7" w:tplc="14D446D4" w:tentative="1">
      <w:start w:val="1"/>
      <w:numFmt w:val="bullet"/>
      <w:lvlText w:val="•"/>
      <w:lvlJc w:val="left"/>
      <w:pPr>
        <w:tabs>
          <w:tab w:val="num" w:pos="5760"/>
        </w:tabs>
        <w:ind w:left="5760" w:hanging="360"/>
      </w:pPr>
      <w:rPr>
        <w:rFonts w:ascii="Arial" w:hAnsi="Arial" w:hint="default"/>
      </w:rPr>
    </w:lvl>
    <w:lvl w:ilvl="8" w:tplc="C5C497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30B5919"/>
    <w:multiLevelType w:val="hybridMultilevel"/>
    <w:tmpl w:val="C1348ABE"/>
    <w:lvl w:ilvl="0" w:tplc="0D7C8FAC">
      <w:start w:val="1"/>
      <w:numFmt w:val="bullet"/>
      <w:lvlText w:val="•"/>
      <w:lvlJc w:val="left"/>
      <w:pPr>
        <w:tabs>
          <w:tab w:val="num" w:pos="720"/>
        </w:tabs>
        <w:ind w:left="720" w:hanging="360"/>
      </w:pPr>
      <w:rPr>
        <w:rFonts w:ascii="Arial" w:hAnsi="Arial" w:hint="default"/>
      </w:rPr>
    </w:lvl>
    <w:lvl w:ilvl="1" w:tplc="246CCC46" w:tentative="1">
      <w:start w:val="1"/>
      <w:numFmt w:val="bullet"/>
      <w:lvlText w:val="•"/>
      <w:lvlJc w:val="left"/>
      <w:pPr>
        <w:tabs>
          <w:tab w:val="num" w:pos="1440"/>
        </w:tabs>
        <w:ind w:left="1440" w:hanging="360"/>
      </w:pPr>
      <w:rPr>
        <w:rFonts w:ascii="Arial" w:hAnsi="Arial" w:hint="default"/>
      </w:rPr>
    </w:lvl>
    <w:lvl w:ilvl="2" w:tplc="199E4782" w:tentative="1">
      <w:start w:val="1"/>
      <w:numFmt w:val="bullet"/>
      <w:lvlText w:val="•"/>
      <w:lvlJc w:val="left"/>
      <w:pPr>
        <w:tabs>
          <w:tab w:val="num" w:pos="2160"/>
        </w:tabs>
        <w:ind w:left="2160" w:hanging="360"/>
      </w:pPr>
      <w:rPr>
        <w:rFonts w:ascii="Arial" w:hAnsi="Arial" w:hint="default"/>
      </w:rPr>
    </w:lvl>
    <w:lvl w:ilvl="3" w:tplc="D078465E" w:tentative="1">
      <w:start w:val="1"/>
      <w:numFmt w:val="bullet"/>
      <w:lvlText w:val="•"/>
      <w:lvlJc w:val="left"/>
      <w:pPr>
        <w:tabs>
          <w:tab w:val="num" w:pos="2880"/>
        </w:tabs>
        <w:ind w:left="2880" w:hanging="360"/>
      </w:pPr>
      <w:rPr>
        <w:rFonts w:ascii="Arial" w:hAnsi="Arial" w:hint="default"/>
      </w:rPr>
    </w:lvl>
    <w:lvl w:ilvl="4" w:tplc="D004ADDA" w:tentative="1">
      <w:start w:val="1"/>
      <w:numFmt w:val="bullet"/>
      <w:lvlText w:val="•"/>
      <w:lvlJc w:val="left"/>
      <w:pPr>
        <w:tabs>
          <w:tab w:val="num" w:pos="3600"/>
        </w:tabs>
        <w:ind w:left="3600" w:hanging="360"/>
      </w:pPr>
      <w:rPr>
        <w:rFonts w:ascii="Arial" w:hAnsi="Arial" w:hint="default"/>
      </w:rPr>
    </w:lvl>
    <w:lvl w:ilvl="5" w:tplc="3550946A" w:tentative="1">
      <w:start w:val="1"/>
      <w:numFmt w:val="bullet"/>
      <w:lvlText w:val="•"/>
      <w:lvlJc w:val="left"/>
      <w:pPr>
        <w:tabs>
          <w:tab w:val="num" w:pos="4320"/>
        </w:tabs>
        <w:ind w:left="4320" w:hanging="360"/>
      </w:pPr>
      <w:rPr>
        <w:rFonts w:ascii="Arial" w:hAnsi="Arial" w:hint="default"/>
      </w:rPr>
    </w:lvl>
    <w:lvl w:ilvl="6" w:tplc="4EEC0732" w:tentative="1">
      <w:start w:val="1"/>
      <w:numFmt w:val="bullet"/>
      <w:lvlText w:val="•"/>
      <w:lvlJc w:val="left"/>
      <w:pPr>
        <w:tabs>
          <w:tab w:val="num" w:pos="5040"/>
        </w:tabs>
        <w:ind w:left="5040" w:hanging="360"/>
      </w:pPr>
      <w:rPr>
        <w:rFonts w:ascii="Arial" w:hAnsi="Arial" w:hint="default"/>
      </w:rPr>
    </w:lvl>
    <w:lvl w:ilvl="7" w:tplc="442A925A" w:tentative="1">
      <w:start w:val="1"/>
      <w:numFmt w:val="bullet"/>
      <w:lvlText w:val="•"/>
      <w:lvlJc w:val="left"/>
      <w:pPr>
        <w:tabs>
          <w:tab w:val="num" w:pos="5760"/>
        </w:tabs>
        <w:ind w:left="5760" w:hanging="360"/>
      </w:pPr>
      <w:rPr>
        <w:rFonts w:ascii="Arial" w:hAnsi="Arial" w:hint="default"/>
      </w:rPr>
    </w:lvl>
    <w:lvl w:ilvl="8" w:tplc="0570DF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697FF6"/>
    <w:multiLevelType w:val="hybridMultilevel"/>
    <w:tmpl w:val="C226C8EA"/>
    <w:lvl w:ilvl="0" w:tplc="434C2800">
      <w:start w:val="1"/>
      <w:numFmt w:val="bullet"/>
      <w:lvlText w:val="•"/>
      <w:lvlJc w:val="left"/>
      <w:pPr>
        <w:tabs>
          <w:tab w:val="num" w:pos="720"/>
        </w:tabs>
        <w:ind w:left="720" w:hanging="360"/>
      </w:pPr>
      <w:rPr>
        <w:rFonts w:ascii="Arial" w:hAnsi="Arial" w:hint="default"/>
      </w:rPr>
    </w:lvl>
    <w:lvl w:ilvl="1" w:tplc="04929750">
      <w:start w:val="1"/>
      <w:numFmt w:val="bullet"/>
      <w:lvlText w:val="•"/>
      <w:lvlJc w:val="left"/>
      <w:pPr>
        <w:tabs>
          <w:tab w:val="num" w:pos="1440"/>
        </w:tabs>
        <w:ind w:left="1440" w:hanging="360"/>
      </w:pPr>
      <w:rPr>
        <w:rFonts w:ascii="Arial" w:hAnsi="Arial" w:hint="default"/>
      </w:rPr>
    </w:lvl>
    <w:lvl w:ilvl="2" w:tplc="802ED04C" w:tentative="1">
      <w:start w:val="1"/>
      <w:numFmt w:val="bullet"/>
      <w:lvlText w:val="•"/>
      <w:lvlJc w:val="left"/>
      <w:pPr>
        <w:tabs>
          <w:tab w:val="num" w:pos="2160"/>
        </w:tabs>
        <w:ind w:left="2160" w:hanging="360"/>
      </w:pPr>
      <w:rPr>
        <w:rFonts w:ascii="Arial" w:hAnsi="Arial" w:hint="default"/>
      </w:rPr>
    </w:lvl>
    <w:lvl w:ilvl="3" w:tplc="AC0862FE" w:tentative="1">
      <w:start w:val="1"/>
      <w:numFmt w:val="bullet"/>
      <w:lvlText w:val="•"/>
      <w:lvlJc w:val="left"/>
      <w:pPr>
        <w:tabs>
          <w:tab w:val="num" w:pos="2880"/>
        </w:tabs>
        <w:ind w:left="2880" w:hanging="360"/>
      </w:pPr>
      <w:rPr>
        <w:rFonts w:ascii="Arial" w:hAnsi="Arial" w:hint="default"/>
      </w:rPr>
    </w:lvl>
    <w:lvl w:ilvl="4" w:tplc="1624DC84" w:tentative="1">
      <w:start w:val="1"/>
      <w:numFmt w:val="bullet"/>
      <w:lvlText w:val="•"/>
      <w:lvlJc w:val="left"/>
      <w:pPr>
        <w:tabs>
          <w:tab w:val="num" w:pos="3600"/>
        </w:tabs>
        <w:ind w:left="3600" w:hanging="360"/>
      </w:pPr>
      <w:rPr>
        <w:rFonts w:ascii="Arial" w:hAnsi="Arial" w:hint="default"/>
      </w:rPr>
    </w:lvl>
    <w:lvl w:ilvl="5" w:tplc="7402E2BA" w:tentative="1">
      <w:start w:val="1"/>
      <w:numFmt w:val="bullet"/>
      <w:lvlText w:val="•"/>
      <w:lvlJc w:val="left"/>
      <w:pPr>
        <w:tabs>
          <w:tab w:val="num" w:pos="4320"/>
        </w:tabs>
        <w:ind w:left="4320" w:hanging="360"/>
      </w:pPr>
      <w:rPr>
        <w:rFonts w:ascii="Arial" w:hAnsi="Arial" w:hint="default"/>
      </w:rPr>
    </w:lvl>
    <w:lvl w:ilvl="6" w:tplc="9A541F14" w:tentative="1">
      <w:start w:val="1"/>
      <w:numFmt w:val="bullet"/>
      <w:lvlText w:val="•"/>
      <w:lvlJc w:val="left"/>
      <w:pPr>
        <w:tabs>
          <w:tab w:val="num" w:pos="5040"/>
        </w:tabs>
        <w:ind w:left="5040" w:hanging="360"/>
      </w:pPr>
      <w:rPr>
        <w:rFonts w:ascii="Arial" w:hAnsi="Arial" w:hint="default"/>
      </w:rPr>
    </w:lvl>
    <w:lvl w:ilvl="7" w:tplc="C75EE1C6" w:tentative="1">
      <w:start w:val="1"/>
      <w:numFmt w:val="bullet"/>
      <w:lvlText w:val="•"/>
      <w:lvlJc w:val="left"/>
      <w:pPr>
        <w:tabs>
          <w:tab w:val="num" w:pos="5760"/>
        </w:tabs>
        <w:ind w:left="5760" w:hanging="360"/>
      </w:pPr>
      <w:rPr>
        <w:rFonts w:ascii="Arial" w:hAnsi="Arial" w:hint="default"/>
      </w:rPr>
    </w:lvl>
    <w:lvl w:ilvl="8" w:tplc="0282AC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8914CE3"/>
    <w:multiLevelType w:val="hybridMultilevel"/>
    <w:tmpl w:val="D4520086"/>
    <w:lvl w:ilvl="0" w:tplc="5A0E2E86">
      <w:start w:val="1"/>
      <w:numFmt w:val="bullet"/>
      <w:lvlText w:val="•"/>
      <w:lvlJc w:val="left"/>
      <w:pPr>
        <w:tabs>
          <w:tab w:val="num" w:pos="720"/>
        </w:tabs>
        <w:ind w:left="720" w:hanging="360"/>
      </w:pPr>
      <w:rPr>
        <w:rFonts w:ascii="Arial" w:hAnsi="Arial" w:hint="default"/>
      </w:rPr>
    </w:lvl>
    <w:lvl w:ilvl="1" w:tplc="28D604F2" w:tentative="1">
      <w:start w:val="1"/>
      <w:numFmt w:val="bullet"/>
      <w:lvlText w:val="•"/>
      <w:lvlJc w:val="left"/>
      <w:pPr>
        <w:tabs>
          <w:tab w:val="num" w:pos="1440"/>
        </w:tabs>
        <w:ind w:left="1440" w:hanging="360"/>
      </w:pPr>
      <w:rPr>
        <w:rFonts w:ascii="Arial" w:hAnsi="Arial" w:hint="default"/>
      </w:rPr>
    </w:lvl>
    <w:lvl w:ilvl="2" w:tplc="0074AA1A" w:tentative="1">
      <w:start w:val="1"/>
      <w:numFmt w:val="bullet"/>
      <w:lvlText w:val="•"/>
      <w:lvlJc w:val="left"/>
      <w:pPr>
        <w:tabs>
          <w:tab w:val="num" w:pos="2160"/>
        </w:tabs>
        <w:ind w:left="2160" w:hanging="360"/>
      </w:pPr>
      <w:rPr>
        <w:rFonts w:ascii="Arial" w:hAnsi="Arial" w:hint="default"/>
      </w:rPr>
    </w:lvl>
    <w:lvl w:ilvl="3" w:tplc="593822DE" w:tentative="1">
      <w:start w:val="1"/>
      <w:numFmt w:val="bullet"/>
      <w:lvlText w:val="•"/>
      <w:lvlJc w:val="left"/>
      <w:pPr>
        <w:tabs>
          <w:tab w:val="num" w:pos="2880"/>
        </w:tabs>
        <w:ind w:left="2880" w:hanging="360"/>
      </w:pPr>
      <w:rPr>
        <w:rFonts w:ascii="Arial" w:hAnsi="Arial" w:hint="default"/>
      </w:rPr>
    </w:lvl>
    <w:lvl w:ilvl="4" w:tplc="16DC78B2" w:tentative="1">
      <w:start w:val="1"/>
      <w:numFmt w:val="bullet"/>
      <w:lvlText w:val="•"/>
      <w:lvlJc w:val="left"/>
      <w:pPr>
        <w:tabs>
          <w:tab w:val="num" w:pos="3600"/>
        </w:tabs>
        <w:ind w:left="3600" w:hanging="360"/>
      </w:pPr>
      <w:rPr>
        <w:rFonts w:ascii="Arial" w:hAnsi="Arial" w:hint="default"/>
      </w:rPr>
    </w:lvl>
    <w:lvl w:ilvl="5" w:tplc="C8AE432C" w:tentative="1">
      <w:start w:val="1"/>
      <w:numFmt w:val="bullet"/>
      <w:lvlText w:val="•"/>
      <w:lvlJc w:val="left"/>
      <w:pPr>
        <w:tabs>
          <w:tab w:val="num" w:pos="4320"/>
        </w:tabs>
        <w:ind w:left="4320" w:hanging="360"/>
      </w:pPr>
      <w:rPr>
        <w:rFonts w:ascii="Arial" w:hAnsi="Arial" w:hint="default"/>
      </w:rPr>
    </w:lvl>
    <w:lvl w:ilvl="6" w:tplc="587E2AEA" w:tentative="1">
      <w:start w:val="1"/>
      <w:numFmt w:val="bullet"/>
      <w:lvlText w:val="•"/>
      <w:lvlJc w:val="left"/>
      <w:pPr>
        <w:tabs>
          <w:tab w:val="num" w:pos="5040"/>
        </w:tabs>
        <w:ind w:left="5040" w:hanging="360"/>
      </w:pPr>
      <w:rPr>
        <w:rFonts w:ascii="Arial" w:hAnsi="Arial" w:hint="default"/>
      </w:rPr>
    </w:lvl>
    <w:lvl w:ilvl="7" w:tplc="D2660FB0" w:tentative="1">
      <w:start w:val="1"/>
      <w:numFmt w:val="bullet"/>
      <w:lvlText w:val="•"/>
      <w:lvlJc w:val="left"/>
      <w:pPr>
        <w:tabs>
          <w:tab w:val="num" w:pos="5760"/>
        </w:tabs>
        <w:ind w:left="5760" w:hanging="360"/>
      </w:pPr>
      <w:rPr>
        <w:rFonts w:ascii="Arial" w:hAnsi="Arial" w:hint="default"/>
      </w:rPr>
    </w:lvl>
    <w:lvl w:ilvl="8" w:tplc="197860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A2F56C8"/>
    <w:multiLevelType w:val="hybridMultilevel"/>
    <w:tmpl w:val="D81C6B98"/>
    <w:lvl w:ilvl="0" w:tplc="3D64822A">
      <w:start w:val="1"/>
      <w:numFmt w:val="bullet"/>
      <w:lvlText w:val="•"/>
      <w:lvlJc w:val="left"/>
      <w:pPr>
        <w:tabs>
          <w:tab w:val="num" w:pos="720"/>
        </w:tabs>
        <w:ind w:left="720" w:hanging="360"/>
      </w:pPr>
      <w:rPr>
        <w:rFonts w:ascii="Arial" w:hAnsi="Arial" w:hint="default"/>
      </w:rPr>
    </w:lvl>
    <w:lvl w:ilvl="1" w:tplc="2E68A1B8" w:tentative="1">
      <w:start w:val="1"/>
      <w:numFmt w:val="bullet"/>
      <w:lvlText w:val="•"/>
      <w:lvlJc w:val="left"/>
      <w:pPr>
        <w:tabs>
          <w:tab w:val="num" w:pos="1440"/>
        </w:tabs>
        <w:ind w:left="1440" w:hanging="360"/>
      </w:pPr>
      <w:rPr>
        <w:rFonts w:ascii="Arial" w:hAnsi="Arial" w:hint="default"/>
      </w:rPr>
    </w:lvl>
    <w:lvl w:ilvl="2" w:tplc="8A30EB18" w:tentative="1">
      <w:start w:val="1"/>
      <w:numFmt w:val="bullet"/>
      <w:lvlText w:val="•"/>
      <w:lvlJc w:val="left"/>
      <w:pPr>
        <w:tabs>
          <w:tab w:val="num" w:pos="2160"/>
        </w:tabs>
        <w:ind w:left="2160" w:hanging="360"/>
      </w:pPr>
      <w:rPr>
        <w:rFonts w:ascii="Arial" w:hAnsi="Arial" w:hint="default"/>
      </w:rPr>
    </w:lvl>
    <w:lvl w:ilvl="3" w:tplc="A880A42E" w:tentative="1">
      <w:start w:val="1"/>
      <w:numFmt w:val="bullet"/>
      <w:lvlText w:val="•"/>
      <w:lvlJc w:val="left"/>
      <w:pPr>
        <w:tabs>
          <w:tab w:val="num" w:pos="2880"/>
        </w:tabs>
        <w:ind w:left="2880" w:hanging="360"/>
      </w:pPr>
      <w:rPr>
        <w:rFonts w:ascii="Arial" w:hAnsi="Arial" w:hint="default"/>
      </w:rPr>
    </w:lvl>
    <w:lvl w:ilvl="4" w:tplc="265E2908" w:tentative="1">
      <w:start w:val="1"/>
      <w:numFmt w:val="bullet"/>
      <w:lvlText w:val="•"/>
      <w:lvlJc w:val="left"/>
      <w:pPr>
        <w:tabs>
          <w:tab w:val="num" w:pos="3600"/>
        </w:tabs>
        <w:ind w:left="3600" w:hanging="360"/>
      </w:pPr>
      <w:rPr>
        <w:rFonts w:ascii="Arial" w:hAnsi="Arial" w:hint="default"/>
      </w:rPr>
    </w:lvl>
    <w:lvl w:ilvl="5" w:tplc="9AA40CAC" w:tentative="1">
      <w:start w:val="1"/>
      <w:numFmt w:val="bullet"/>
      <w:lvlText w:val="•"/>
      <w:lvlJc w:val="left"/>
      <w:pPr>
        <w:tabs>
          <w:tab w:val="num" w:pos="4320"/>
        </w:tabs>
        <w:ind w:left="4320" w:hanging="360"/>
      </w:pPr>
      <w:rPr>
        <w:rFonts w:ascii="Arial" w:hAnsi="Arial" w:hint="default"/>
      </w:rPr>
    </w:lvl>
    <w:lvl w:ilvl="6" w:tplc="9BEC3F40" w:tentative="1">
      <w:start w:val="1"/>
      <w:numFmt w:val="bullet"/>
      <w:lvlText w:val="•"/>
      <w:lvlJc w:val="left"/>
      <w:pPr>
        <w:tabs>
          <w:tab w:val="num" w:pos="5040"/>
        </w:tabs>
        <w:ind w:left="5040" w:hanging="360"/>
      </w:pPr>
      <w:rPr>
        <w:rFonts w:ascii="Arial" w:hAnsi="Arial" w:hint="default"/>
      </w:rPr>
    </w:lvl>
    <w:lvl w:ilvl="7" w:tplc="C7C45640" w:tentative="1">
      <w:start w:val="1"/>
      <w:numFmt w:val="bullet"/>
      <w:lvlText w:val="•"/>
      <w:lvlJc w:val="left"/>
      <w:pPr>
        <w:tabs>
          <w:tab w:val="num" w:pos="5760"/>
        </w:tabs>
        <w:ind w:left="5760" w:hanging="360"/>
      </w:pPr>
      <w:rPr>
        <w:rFonts w:ascii="Arial" w:hAnsi="Arial" w:hint="default"/>
      </w:rPr>
    </w:lvl>
    <w:lvl w:ilvl="8" w:tplc="5A1C3F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C25D1B"/>
    <w:multiLevelType w:val="hybridMultilevel"/>
    <w:tmpl w:val="3ACAC2CC"/>
    <w:lvl w:ilvl="0" w:tplc="A10A6590">
      <w:start w:val="1"/>
      <w:numFmt w:val="bullet"/>
      <w:lvlText w:val=""/>
      <w:lvlJc w:val="left"/>
      <w:pPr>
        <w:tabs>
          <w:tab w:val="num" w:pos="720"/>
        </w:tabs>
        <w:ind w:left="720" w:hanging="360"/>
      </w:pPr>
      <w:rPr>
        <w:rFonts w:ascii="Wingdings" w:hAnsi="Wingdings" w:hint="default"/>
      </w:rPr>
    </w:lvl>
    <w:lvl w:ilvl="1" w:tplc="BBB80208" w:tentative="1">
      <w:start w:val="1"/>
      <w:numFmt w:val="bullet"/>
      <w:lvlText w:val=""/>
      <w:lvlJc w:val="left"/>
      <w:pPr>
        <w:tabs>
          <w:tab w:val="num" w:pos="1440"/>
        </w:tabs>
        <w:ind w:left="1440" w:hanging="360"/>
      </w:pPr>
      <w:rPr>
        <w:rFonts w:ascii="Wingdings" w:hAnsi="Wingdings" w:hint="default"/>
      </w:rPr>
    </w:lvl>
    <w:lvl w:ilvl="2" w:tplc="4B929FEA" w:tentative="1">
      <w:start w:val="1"/>
      <w:numFmt w:val="bullet"/>
      <w:lvlText w:val=""/>
      <w:lvlJc w:val="left"/>
      <w:pPr>
        <w:tabs>
          <w:tab w:val="num" w:pos="2160"/>
        </w:tabs>
        <w:ind w:left="2160" w:hanging="360"/>
      </w:pPr>
      <w:rPr>
        <w:rFonts w:ascii="Wingdings" w:hAnsi="Wingdings" w:hint="default"/>
      </w:rPr>
    </w:lvl>
    <w:lvl w:ilvl="3" w:tplc="83BE90C0" w:tentative="1">
      <w:start w:val="1"/>
      <w:numFmt w:val="bullet"/>
      <w:lvlText w:val=""/>
      <w:lvlJc w:val="left"/>
      <w:pPr>
        <w:tabs>
          <w:tab w:val="num" w:pos="2880"/>
        </w:tabs>
        <w:ind w:left="2880" w:hanging="360"/>
      </w:pPr>
      <w:rPr>
        <w:rFonts w:ascii="Wingdings" w:hAnsi="Wingdings" w:hint="default"/>
      </w:rPr>
    </w:lvl>
    <w:lvl w:ilvl="4" w:tplc="96B2B4E8" w:tentative="1">
      <w:start w:val="1"/>
      <w:numFmt w:val="bullet"/>
      <w:lvlText w:val=""/>
      <w:lvlJc w:val="left"/>
      <w:pPr>
        <w:tabs>
          <w:tab w:val="num" w:pos="3600"/>
        </w:tabs>
        <w:ind w:left="3600" w:hanging="360"/>
      </w:pPr>
      <w:rPr>
        <w:rFonts w:ascii="Wingdings" w:hAnsi="Wingdings" w:hint="default"/>
      </w:rPr>
    </w:lvl>
    <w:lvl w:ilvl="5" w:tplc="DFA2E856" w:tentative="1">
      <w:start w:val="1"/>
      <w:numFmt w:val="bullet"/>
      <w:lvlText w:val=""/>
      <w:lvlJc w:val="left"/>
      <w:pPr>
        <w:tabs>
          <w:tab w:val="num" w:pos="4320"/>
        </w:tabs>
        <w:ind w:left="4320" w:hanging="360"/>
      </w:pPr>
      <w:rPr>
        <w:rFonts w:ascii="Wingdings" w:hAnsi="Wingdings" w:hint="default"/>
      </w:rPr>
    </w:lvl>
    <w:lvl w:ilvl="6" w:tplc="B96CE5BE" w:tentative="1">
      <w:start w:val="1"/>
      <w:numFmt w:val="bullet"/>
      <w:lvlText w:val=""/>
      <w:lvlJc w:val="left"/>
      <w:pPr>
        <w:tabs>
          <w:tab w:val="num" w:pos="5040"/>
        </w:tabs>
        <w:ind w:left="5040" w:hanging="360"/>
      </w:pPr>
      <w:rPr>
        <w:rFonts w:ascii="Wingdings" w:hAnsi="Wingdings" w:hint="default"/>
      </w:rPr>
    </w:lvl>
    <w:lvl w:ilvl="7" w:tplc="56B251C4" w:tentative="1">
      <w:start w:val="1"/>
      <w:numFmt w:val="bullet"/>
      <w:lvlText w:val=""/>
      <w:lvlJc w:val="left"/>
      <w:pPr>
        <w:tabs>
          <w:tab w:val="num" w:pos="5760"/>
        </w:tabs>
        <w:ind w:left="5760" w:hanging="360"/>
      </w:pPr>
      <w:rPr>
        <w:rFonts w:ascii="Wingdings" w:hAnsi="Wingdings" w:hint="default"/>
      </w:rPr>
    </w:lvl>
    <w:lvl w:ilvl="8" w:tplc="386846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C63AC9"/>
    <w:multiLevelType w:val="hybridMultilevel"/>
    <w:tmpl w:val="F3302E40"/>
    <w:lvl w:ilvl="0" w:tplc="C5BEA1DE">
      <w:start w:val="1"/>
      <w:numFmt w:val="bullet"/>
      <w:lvlText w:val="•"/>
      <w:lvlJc w:val="left"/>
      <w:pPr>
        <w:tabs>
          <w:tab w:val="num" w:pos="720"/>
        </w:tabs>
        <w:ind w:left="720" w:hanging="360"/>
      </w:pPr>
      <w:rPr>
        <w:rFonts w:ascii="Arial" w:hAnsi="Arial" w:hint="default"/>
      </w:rPr>
    </w:lvl>
    <w:lvl w:ilvl="1" w:tplc="63985E86" w:tentative="1">
      <w:start w:val="1"/>
      <w:numFmt w:val="bullet"/>
      <w:lvlText w:val="•"/>
      <w:lvlJc w:val="left"/>
      <w:pPr>
        <w:tabs>
          <w:tab w:val="num" w:pos="1440"/>
        </w:tabs>
        <w:ind w:left="1440" w:hanging="360"/>
      </w:pPr>
      <w:rPr>
        <w:rFonts w:ascii="Arial" w:hAnsi="Arial" w:hint="default"/>
      </w:rPr>
    </w:lvl>
    <w:lvl w:ilvl="2" w:tplc="B0CAAE0A" w:tentative="1">
      <w:start w:val="1"/>
      <w:numFmt w:val="bullet"/>
      <w:lvlText w:val="•"/>
      <w:lvlJc w:val="left"/>
      <w:pPr>
        <w:tabs>
          <w:tab w:val="num" w:pos="2160"/>
        </w:tabs>
        <w:ind w:left="2160" w:hanging="360"/>
      </w:pPr>
      <w:rPr>
        <w:rFonts w:ascii="Arial" w:hAnsi="Arial" w:hint="default"/>
      </w:rPr>
    </w:lvl>
    <w:lvl w:ilvl="3" w:tplc="3B36F218" w:tentative="1">
      <w:start w:val="1"/>
      <w:numFmt w:val="bullet"/>
      <w:lvlText w:val="•"/>
      <w:lvlJc w:val="left"/>
      <w:pPr>
        <w:tabs>
          <w:tab w:val="num" w:pos="2880"/>
        </w:tabs>
        <w:ind w:left="2880" w:hanging="360"/>
      </w:pPr>
      <w:rPr>
        <w:rFonts w:ascii="Arial" w:hAnsi="Arial" w:hint="default"/>
      </w:rPr>
    </w:lvl>
    <w:lvl w:ilvl="4" w:tplc="34782586" w:tentative="1">
      <w:start w:val="1"/>
      <w:numFmt w:val="bullet"/>
      <w:lvlText w:val="•"/>
      <w:lvlJc w:val="left"/>
      <w:pPr>
        <w:tabs>
          <w:tab w:val="num" w:pos="3600"/>
        </w:tabs>
        <w:ind w:left="3600" w:hanging="360"/>
      </w:pPr>
      <w:rPr>
        <w:rFonts w:ascii="Arial" w:hAnsi="Arial" w:hint="default"/>
      </w:rPr>
    </w:lvl>
    <w:lvl w:ilvl="5" w:tplc="DCB468A4" w:tentative="1">
      <w:start w:val="1"/>
      <w:numFmt w:val="bullet"/>
      <w:lvlText w:val="•"/>
      <w:lvlJc w:val="left"/>
      <w:pPr>
        <w:tabs>
          <w:tab w:val="num" w:pos="4320"/>
        </w:tabs>
        <w:ind w:left="4320" w:hanging="360"/>
      </w:pPr>
      <w:rPr>
        <w:rFonts w:ascii="Arial" w:hAnsi="Arial" w:hint="default"/>
      </w:rPr>
    </w:lvl>
    <w:lvl w:ilvl="6" w:tplc="EA84591E" w:tentative="1">
      <w:start w:val="1"/>
      <w:numFmt w:val="bullet"/>
      <w:lvlText w:val="•"/>
      <w:lvlJc w:val="left"/>
      <w:pPr>
        <w:tabs>
          <w:tab w:val="num" w:pos="5040"/>
        </w:tabs>
        <w:ind w:left="5040" w:hanging="360"/>
      </w:pPr>
      <w:rPr>
        <w:rFonts w:ascii="Arial" w:hAnsi="Arial" w:hint="default"/>
      </w:rPr>
    </w:lvl>
    <w:lvl w:ilvl="7" w:tplc="35767F3A" w:tentative="1">
      <w:start w:val="1"/>
      <w:numFmt w:val="bullet"/>
      <w:lvlText w:val="•"/>
      <w:lvlJc w:val="left"/>
      <w:pPr>
        <w:tabs>
          <w:tab w:val="num" w:pos="5760"/>
        </w:tabs>
        <w:ind w:left="5760" w:hanging="360"/>
      </w:pPr>
      <w:rPr>
        <w:rFonts w:ascii="Arial" w:hAnsi="Arial" w:hint="default"/>
      </w:rPr>
    </w:lvl>
    <w:lvl w:ilvl="8" w:tplc="4EACAEA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2630921"/>
    <w:multiLevelType w:val="hybridMultilevel"/>
    <w:tmpl w:val="BF6AC290"/>
    <w:lvl w:ilvl="0" w:tplc="B82E3768">
      <w:start w:val="1"/>
      <w:numFmt w:val="bullet"/>
      <w:lvlText w:val="•"/>
      <w:lvlJc w:val="left"/>
      <w:pPr>
        <w:tabs>
          <w:tab w:val="num" w:pos="720"/>
        </w:tabs>
        <w:ind w:left="720" w:hanging="360"/>
      </w:pPr>
      <w:rPr>
        <w:rFonts w:ascii="Arial" w:hAnsi="Arial" w:hint="default"/>
      </w:rPr>
    </w:lvl>
    <w:lvl w:ilvl="1" w:tplc="020CC958" w:tentative="1">
      <w:start w:val="1"/>
      <w:numFmt w:val="bullet"/>
      <w:lvlText w:val="•"/>
      <w:lvlJc w:val="left"/>
      <w:pPr>
        <w:tabs>
          <w:tab w:val="num" w:pos="1440"/>
        </w:tabs>
        <w:ind w:left="1440" w:hanging="360"/>
      </w:pPr>
      <w:rPr>
        <w:rFonts w:ascii="Arial" w:hAnsi="Arial" w:hint="default"/>
      </w:rPr>
    </w:lvl>
    <w:lvl w:ilvl="2" w:tplc="E69C9B1A" w:tentative="1">
      <w:start w:val="1"/>
      <w:numFmt w:val="bullet"/>
      <w:lvlText w:val="•"/>
      <w:lvlJc w:val="left"/>
      <w:pPr>
        <w:tabs>
          <w:tab w:val="num" w:pos="2160"/>
        </w:tabs>
        <w:ind w:left="2160" w:hanging="360"/>
      </w:pPr>
      <w:rPr>
        <w:rFonts w:ascii="Arial" w:hAnsi="Arial" w:hint="default"/>
      </w:rPr>
    </w:lvl>
    <w:lvl w:ilvl="3" w:tplc="AA5CFB40" w:tentative="1">
      <w:start w:val="1"/>
      <w:numFmt w:val="bullet"/>
      <w:lvlText w:val="•"/>
      <w:lvlJc w:val="left"/>
      <w:pPr>
        <w:tabs>
          <w:tab w:val="num" w:pos="2880"/>
        </w:tabs>
        <w:ind w:left="2880" w:hanging="360"/>
      </w:pPr>
      <w:rPr>
        <w:rFonts w:ascii="Arial" w:hAnsi="Arial" w:hint="default"/>
      </w:rPr>
    </w:lvl>
    <w:lvl w:ilvl="4" w:tplc="6690FC66" w:tentative="1">
      <w:start w:val="1"/>
      <w:numFmt w:val="bullet"/>
      <w:lvlText w:val="•"/>
      <w:lvlJc w:val="left"/>
      <w:pPr>
        <w:tabs>
          <w:tab w:val="num" w:pos="3600"/>
        </w:tabs>
        <w:ind w:left="3600" w:hanging="360"/>
      </w:pPr>
      <w:rPr>
        <w:rFonts w:ascii="Arial" w:hAnsi="Arial" w:hint="default"/>
      </w:rPr>
    </w:lvl>
    <w:lvl w:ilvl="5" w:tplc="89866312" w:tentative="1">
      <w:start w:val="1"/>
      <w:numFmt w:val="bullet"/>
      <w:lvlText w:val="•"/>
      <w:lvlJc w:val="left"/>
      <w:pPr>
        <w:tabs>
          <w:tab w:val="num" w:pos="4320"/>
        </w:tabs>
        <w:ind w:left="4320" w:hanging="360"/>
      </w:pPr>
      <w:rPr>
        <w:rFonts w:ascii="Arial" w:hAnsi="Arial" w:hint="default"/>
      </w:rPr>
    </w:lvl>
    <w:lvl w:ilvl="6" w:tplc="10BC65FA" w:tentative="1">
      <w:start w:val="1"/>
      <w:numFmt w:val="bullet"/>
      <w:lvlText w:val="•"/>
      <w:lvlJc w:val="left"/>
      <w:pPr>
        <w:tabs>
          <w:tab w:val="num" w:pos="5040"/>
        </w:tabs>
        <w:ind w:left="5040" w:hanging="360"/>
      </w:pPr>
      <w:rPr>
        <w:rFonts w:ascii="Arial" w:hAnsi="Arial" w:hint="default"/>
      </w:rPr>
    </w:lvl>
    <w:lvl w:ilvl="7" w:tplc="A4BAE320" w:tentative="1">
      <w:start w:val="1"/>
      <w:numFmt w:val="bullet"/>
      <w:lvlText w:val="•"/>
      <w:lvlJc w:val="left"/>
      <w:pPr>
        <w:tabs>
          <w:tab w:val="num" w:pos="5760"/>
        </w:tabs>
        <w:ind w:left="5760" w:hanging="360"/>
      </w:pPr>
      <w:rPr>
        <w:rFonts w:ascii="Arial" w:hAnsi="Arial" w:hint="default"/>
      </w:rPr>
    </w:lvl>
    <w:lvl w:ilvl="8" w:tplc="C56C63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2767285"/>
    <w:multiLevelType w:val="hybridMultilevel"/>
    <w:tmpl w:val="61324654"/>
    <w:lvl w:ilvl="0" w:tplc="9870792A">
      <w:start w:val="1"/>
      <w:numFmt w:val="bullet"/>
      <w:lvlText w:val="•"/>
      <w:lvlJc w:val="left"/>
      <w:pPr>
        <w:tabs>
          <w:tab w:val="num" w:pos="720"/>
        </w:tabs>
        <w:ind w:left="720" w:hanging="360"/>
      </w:pPr>
      <w:rPr>
        <w:rFonts w:ascii="Arial" w:hAnsi="Arial" w:hint="default"/>
      </w:rPr>
    </w:lvl>
    <w:lvl w:ilvl="1" w:tplc="D78CA1E8" w:tentative="1">
      <w:start w:val="1"/>
      <w:numFmt w:val="bullet"/>
      <w:lvlText w:val="•"/>
      <w:lvlJc w:val="left"/>
      <w:pPr>
        <w:tabs>
          <w:tab w:val="num" w:pos="1440"/>
        </w:tabs>
        <w:ind w:left="1440" w:hanging="360"/>
      </w:pPr>
      <w:rPr>
        <w:rFonts w:ascii="Arial" w:hAnsi="Arial" w:hint="default"/>
      </w:rPr>
    </w:lvl>
    <w:lvl w:ilvl="2" w:tplc="AAFC1DAE" w:tentative="1">
      <w:start w:val="1"/>
      <w:numFmt w:val="bullet"/>
      <w:lvlText w:val="•"/>
      <w:lvlJc w:val="left"/>
      <w:pPr>
        <w:tabs>
          <w:tab w:val="num" w:pos="2160"/>
        </w:tabs>
        <w:ind w:left="2160" w:hanging="360"/>
      </w:pPr>
      <w:rPr>
        <w:rFonts w:ascii="Arial" w:hAnsi="Arial" w:hint="default"/>
      </w:rPr>
    </w:lvl>
    <w:lvl w:ilvl="3" w:tplc="E24E53F8" w:tentative="1">
      <w:start w:val="1"/>
      <w:numFmt w:val="bullet"/>
      <w:lvlText w:val="•"/>
      <w:lvlJc w:val="left"/>
      <w:pPr>
        <w:tabs>
          <w:tab w:val="num" w:pos="2880"/>
        </w:tabs>
        <w:ind w:left="2880" w:hanging="360"/>
      </w:pPr>
      <w:rPr>
        <w:rFonts w:ascii="Arial" w:hAnsi="Arial" w:hint="default"/>
      </w:rPr>
    </w:lvl>
    <w:lvl w:ilvl="4" w:tplc="A3AECD6A" w:tentative="1">
      <w:start w:val="1"/>
      <w:numFmt w:val="bullet"/>
      <w:lvlText w:val="•"/>
      <w:lvlJc w:val="left"/>
      <w:pPr>
        <w:tabs>
          <w:tab w:val="num" w:pos="3600"/>
        </w:tabs>
        <w:ind w:left="3600" w:hanging="360"/>
      </w:pPr>
      <w:rPr>
        <w:rFonts w:ascii="Arial" w:hAnsi="Arial" w:hint="default"/>
      </w:rPr>
    </w:lvl>
    <w:lvl w:ilvl="5" w:tplc="FCF610A2" w:tentative="1">
      <w:start w:val="1"/>
      <w:numFmt w:val="bullet"/>
      <w:lvlText w:val="•"/>
      <w:lvlJc w:val="left"/>
      <w:pPr>
        <w:tabs>
          <w:tab w:val="num" w:pos="4320"/>
        </w:tabs>
        <w:ind w:left="4320" w:hanging="360"/>
      </w:pPr>
      <w:rPr>
        <w:rFonts w:ascii="Arial" w:hAnsi="Arial" w:hint="default"/>
      </w:rPr>
    </w:lvl>
    <w:lvl w:ilvl="6" w:tplc="6CD46F02" w:tentative="1">
      <w:start w:val="1"/>
      <w:numFmt w:val="bullet"/>
      <w:lvlText w:val="•"/>
      <w:lvlJc w:val="left"/>
      <w:pPr>
        <w:tabs>
          <w:tab w:val="num" w:pos="5040"/>
        </w:tabs>
        <w:ind w:left="5040" w:hanging="360"/>
      </w:pPr>
      <w:rPr>
        <w:rFonts w:ascii="Arial" w:hAnsi="Arial" w:hint="default"/>
      </w:rPr>
    </w:lvl>
    <w:lvl w:ilvl="7" w:tplc="3926AEC8" w:tentative="1">
      <w:start w:val="1"/>
      <w:numFmt w:val="bullet"/>
      <w:lvlText w:val="•"/>
      <w:lvlJc w:val="left"/>
      <w:pPr>
        <w:tabs>
          <w:tab w:val="num" w:pos="5760"/>
        </w:tabs>
        <w:ind w:left="5760" w:hanging="360"/>
      </w:pPr>
      <w:rPr>
        <w:rFonts w:ascii="Arial" w:hAnsi="Arial" w:hint="default"/>
      </w:rPr>
    </w:lvl>
    <w:lvl w:ilvl="8" w:tplc="CECAC67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3CD5CB0"/>
    <w:multiLevelType w:val="hybridMultilevel"/>
    <w:tmpl w:val="4CE09F08"/>
    <w:lvl w:ilvl="0" w:tplc="69DA4FE4">
      <w:start w:val="1"/>
      <w:numFmt w:val="bullet"/>
      <w:lvlText w:val="•"/>
      <w:lvlJc w:val="left"/>
      <w:pPr>
        <w:tabs>
          <w:tab w:val="num" w:pos="720"/>
        </w:tabs>
        <w:ind w:left="720" w:hanging="360"/>
      </w:pPr>
      <w:rPr>
        <w:rFonts w:ascii="Arial" w:hAnsi="Arial" w:hint="default"/>
      </w:rPr>
    </w:lvl>
    <w:lvl w:ilvl="1" w:tplc="4238B6A0" w:tentative="1">
      <w:start w:val="1"/>
      <w:numFmt w:val="bullet"/>
      <w:lvlText w:val="•"/>
      <w:lvlJc w:val="left"/>
      <w:pPr>
        <w:tabs>
          <w:tab w:val="num" w:pos="1440"/>
        </w:tabs>
        <w:ind w:left="1440" w:hanging="360"/>
      </w:pPr>
      <w:rPr>
        <w:rFonts w:ascii="Arial" w:hAnsi="Arial" w:hint="default"/>
      </w:rPr>
    </w:lvl>
    <w:lvl w:ilvl="2" w:tplc="D062BEFE" w:tentative="1">
      <w:start w:val="1"/>
      <w:numFmt w:val="bullet"/>
      <w:lvlText w:val="•"/>
      <w:lvlJc w:val="left"/>
      <w:pPr>
        <w:tabs>
          <w:tab w:val="num" w:pos="2160"/>
        </w:tabs>
        <w:ind w:left="2160" w:hanging="360"/>
      </w:pPr>
      <w:rPr>
        <w:rFonts w:ascii="Arial" w:hAnsi="Arial" w:hint="default"/>
      </w:rPr>
    </w:lvl>
    <w:lvl w:ilvl="3" w:tplc="99A289D6" w:tentative="1">
      <w:start w:val="1"/>
      <w:numFmt w:val="bullet"/>
      <w:lvlText w:val="•"/>
      <w:lvlJc w:val="left"/>
      <w:pPr>
        <w:tabs>
          <w:tab w:val="num" w:pos="2880"/>
        </w:tabs>
        <w:ind w:left="2880" w:hanging="360"/>
      </w:pPr>
      <w:rPr>
        <w:rFonts w:ascii="Arial" w:hAnsi="Arial" w:hint="default"/>
      </w:rPr>
    </w:lvl>
    <w:lvl w:ilvl="4" w:tplc="7A08F530" w:tentative="1">
      <w:start w:val="1"/>
      <w:numFmt w:val="bullet"/>
      <w:lvlText w:val="•"/>
      <w:lvlJc w:val="left"/>
      <w:pPr>
        <w:tabs>
          <w:tab w:val="num" w:pos="3600"/>
        </w:tabs>
        <w:ind w:left="3600" w:hanging="360"/>
      </w:pPr>
      <w:rPr>
        <w:rFonts w:ascii="Arial" w:hAnsi="Arial" w:hint="default"/>
      </w:rPr>
    </w:lvl>
    <w:lvl w:ilvl="5" w:tplc="D55A8156" w:tentative="1">
      <w:start w:val="1"/>
      <w:numFmt w:val="bullet"/>
      <w:lvlText w:val="•"/>
      <w:lvlJc w:val="left"/>
      <w:pPr>
        <w:tabs>
          <w:tab w:val="num" w:pos="4320"/>
        </w:tabs>
        <w:ind w:left="4320" w:hanging="360"/>
      </w:pPr>
      <w:rPr>
        <w:rFonts w:ascii="Arial" w:hAnsi="Arial" w:hint="default"/>
      </w:rPr>
    </w:lvl>
    <w:lvl w:ilvl="6" w:tplc="3864ACB2" w:tentative="1">
      <w:start w:val="1"/>
      <w:numFmt w:val="bullet"/>
      <w:lvlText w:val="•"/>
      <w:lvlJc w:val="left"/>
      <w:pPr>
        <w:tabs>
          <w:tab w:val="num" w:pos="5040"/>
        </w:tabs>
        <w:ind w:left="5040" w:hanging="360"/>
      </w:pPr>
      <w:rPr>
        <w:rFonts w:ascii="Arial" w:hAnsi="Arial" w:hint="default"/>
      </w:rPr>
    </w:lvl>
    <w:lvl w:ilvl="7" w:tplc="CA5CBFA6" w:tentative="1">
      <w:start w:val="1"/>
      <w:numFmt w:val="bullet"/>
      <w:lvlText w:val="•"/>
      <w:lvlJc w:val="left"/>
      <w:pPr>
        <w:tabs>
          <w:tab w:val="num" w:pos="5760"/>
        </w:tabs>
        <w:ind w:left="5760" w:hanging="360"/>
      </w:pPr>
      <w:rPr>
        <w:rFonts w:ascii="Arial" w:hAnsi="Arial" w:hint="default"/>
      </w:rPr>
    </w:lvl>
    <w:lvl w:ilvl="8" w:tplc="C346E37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5644367"/>
    <w:multiLevelType w:val="hybridMultilevel"/>
    <w:tmpl w:val="232CAC64"/>
    <w:lvl w:ilvl="0" w:tplc="FE76A42E">
      <w:start w:val="1"/>
      <w:numFmt w:val="bullet"/>
      <w:lvlText w:val="•"/>
      <w:lvlJc w:val="left"/>
      <w:pPr>
        <w:tabs>
          <w:tab w:val="num" w:pos="720"/>
        </w:tabs>
        <w:ind w:left="720" w:hanging="360"/>
      </w:pPr>
      <w:rPr>
        <w:rFonts w:ascii="Arial" w:hAnsi="Arial" w:hint="default"/>
      </w:rPr>
    </w:lvl>
    <w:lvl w:ilvl="1" w:tplc="E1D4368E" w:tentative="1">
      <w:start w:val="1"/>
      <w:numFmt w:val="bullet"/>
      <w:lvlText w:val="•"/>
      <w:lvlJc w:val="left"/>
      <w:pPr>
        <w:tabs>
          <w:tab w:val="num" w:pos="1440"/>
        </w:tabs>
        <w:ind w:left="1440" w:hanging="360"/>
      </w:pPr>
      <w:rPr>
        <w:rFonts w:ascii="Arial" w:hAnsi="Arial" w:hint="default"/>
      </w:rPr>
    </w:lvl>
    <w:lvl w:ilvl="2" w:tplc="43846EB2" w:tentative="1">
      <w:start w:val="1"/>
      <w:numFmt w:val="bullet"/>
      <w:lvlText w:val="•"/>
      <w:lvlJc w:val="left"/>
      <w:pPr>
        <w:tabs>
          <w:tab w:val="num" w:pos="2160"/>
        </w:tabs>
        <w:ind w:left="2160" w:hanging="360"/>
      </w:pPr>
      <w:rPr>
        <w:rFonts w:ascii="Arial" w:hAnsi="Arial" w:hint="default"/>
      </w:rPr>
    </w:lvl>
    <w:lvl w:ilvl="3" w:tplc="1EB8F7A2" w:tentative="1">
      <w:start w:val="1"/>
      <w:numFmt w:val="bullet"/>
      <w:lvlText w:val="•"/>
      <w:lvlJc w:val="left"/>
      <w:pPr>
        <w:tabs>
          <w:tab w:val="num" w:pos="2880"/>
        </w:tabs>
        <w:ind w:left="2880" w:hanging="360"/>
      </w:pPr>
      <w:rPr>
        <w:rFonts w:ascii="Arial" w:hAnsi="Arial" w:hint="default"/>
      </w:rPr>
    </w:lvl>
    <w:lvl w:ilvl="4" w:tplc="915E5E34" w:tentative="1">
      <w:start w:val="1"/>
      <w:numFmt w:val="bullet"/>
      <w:lvlText w:val="•"/>
      <w:lvlJc w:val="left"/>
      <w:pPr>
        <w:tabs>
          <w:tab w:val="num" w:pos="3600"/>
        </w:tabs>
        <w:ind w:left="3600" w:hanging="360"/>
      </w:pPr>
      <w:rPr>
        <w:rFonts w:ascii="Arial" w:hAnsi="Arial" w:hint="default"/>
      </w:rPr>
    </w:lvl>
    <w:lvl w:ilvl="5" w:tplc="66566A92" w:tentative="1">
      <w:start w:val="1"/>
      <w:numFmt w:val="bullet"/>
      <w:lvlText w:val="•"/>
      <w:lvlJc w:val="left"/>
      <w:pPr>
        <w:tabs>
          <w:tab w:val="num" w:pos="4320"/>
        </w:tabs>
        <w:ind w:left="4320" w:hanging="360"/>
      </w:pPr>
      <w:rPr>
        <w:rFonts w:ascii="Arial" w:hAnsi="Arial" w:hint="default"/>
      </w:rPr>
    </w:lvl>
    <w:lvl w:ilvl="6" w:tplc="01209EB2" w:tentative="1">
      <w:start w:val="1"/>
      <w:numFmt w:val="bullet"/>
      <w:lvlText w:val="•"/>
      <w:lvlJc w:val="left"/>
      <w:pPr>
        <w:tabs>
          <w:tab w:val="num" w:pos="5040"/>
        </w:tabs>
        <w:ind w:left="5040" w:hanging="360"/>
      </w:pPr>
      <w:rPr>
        <w:rFonts w:ascii="Arial" w:hAnsi="Arial" w:hint="default"/>
      </w:rPr>
    </w:lvl>
    <w:lvl w:ilvl="7" w:tplc="BFC2F73E" w:tentative="1">
      <w:start w:val="1"/>
      <w:numFmt w:val="bullet"/>
      <w:lvlText w:val="•"/>
      <w:lvlJc w:val="left"/>
      <w:pPr>
        <w:tabs>
          <w:tab w:val="num" w:pos="5760"/>
        </w:tabs>
        <w:ind w:left="5760" w:hanging="360"/>
      </w:pPr>
      <w:rPr>
        <w:rFonts w:ascii="Arial" w:hAnsi="Arial" w:hint="default"/>
      </w:rPr>
    </w:lvl>
    <w:lvl w:ilvl="8" w:tplc="AA8AF14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0010A1"/>
    <w:multiLevelType w:val="hybridMultilevel"/>
    <w:tmpl w:val="4EB27346"/>
    <w:lvl w:ilvl="0" w:tplc="DF186168">
      <w:start w:val="1"/>
      <w:numFmt w:val="bullet"/>
      <w:lvlText w:val=""/>
      <w:lvlJc w:val="left"/>
      <w:pPr>
        <w:tabs>
          <w:tab w:val="num" w:pos="720"/>
        </w:tabs>
        <w:ind w:left="720" w:hanging="360"/>
      </w:pPr>
      <w:rPr>
        <w:rFonts w:ascii="Wingdings" w:hAnsi="Wingdings" w:hint="default"/>
      </w:rPr>
    </w:lvl>
    <w:lvl w:ilvl="1" w:tplc="2EF02B56" w:tentative="1">
      <w:start w:val="1"/>
      <w:numFmt w:val="bullet"/>
      <w:lvlText w:val=""/>
      <w:lvlJc w:val="left"/>
      <w:pPr>
        <w:tabs>
          <w:tab w:val="num" w:pos="1440"/>
        </w:tabs>
        <w:ind w:left="1440" w:hanging="360"/>
      </w:pPr>
      <w:rPr>
        <w:rFonts w:ascii="Wingdings" w:hAnsi="Wingdings" w:hint="default"/>
      </w:rPr>
    </w:lvl>
    <w:lvl w:ilvl="2" w:tplc="D87A4D94" w:tentative="1">
      <w:start w:val="1"/>
      <w:numFmt w:val="bullet"/>
      <w:lvlText w:val=""/>
      <w:lvlJc w:val="left"/>
      <w:pPr>
        <w:tabs>
          <w:tab w:val="num" w:pos="2160"/>
        </w:tabs>
        <w:ind w:left="2160" w:hanging="360"/>
      </w:pPr>
      <w:rPr>
        <w:rFonts w:ascii="Wingdings" w:hAnsi="Wingdings" w:hint="default"/>
      </w:rPr>
    </w:lvl>
    <w:lvl w:ilvl="3" w:tplc="B3D0E1C6" w:tentative="1">
      <w:start w:val="1"/>
      <w:numFmt w:val="bullet"/>
      <w:lvlText w:val=""/>
      <w:lvlJc w:val="left"/>
      <w:pPr>
        <w:tabs>
          <w:tab w:val="num" w:pos="2880"/>
        </w:tabs>
        <w:ind w:left="2880" w:hanging="360"/>
      </w:pPr>
      <w:rPr>
        <w:rFonts w:ascii="Wingdings" w:hAnsi="Wingdings" w:hint="default"/>
      </w:rPr>
    </w:lvl>
    <w:lvl w:ilvl="4" w:tplc="01BAA3A2" w:tentative="1">
      <w:start w:val="1"/>
      <w:numFmt w:val="bullet"/>
      <w:lvlText w:val=""/>
      <w:lvlJc w:val="left"/>
      <w:pPr>
        <w:tabs>
          <w:tab w:val="num" w:pos="3600"/>
        </w:tabs>
        <w:ind w:left="3600" w:hanging="360"/>
      </w:pPr>
      <w:rPr>
        <w:rFonts w:ascii="Wingdings" w:hAnsi="Wingdings" w:hint="default"/>
      </w:rPr>
    </w:lvl>
    <w:lvl w:ilvl="5" w:tplc="EE782CB4" w:tentative="1">
      <w:start w:val="1"/>
      <w:numFmt w:val="bullet"/>
      <w:lvlText w:val=""/>
      <w:lvlJc w:val="left"/>
      <w:pPr>
        <w:tabs>
          <w:tab w:val="num" w:pos="4320"/>
        </w:tabs>
        <w:ind w:left="4320" w:hanging="360"/>
      </w:pPr>
      <w:rPr>
        <w:rFonts w:ascii="Wingdings" w:hAnsi="Wingdings" w:hint="default"/>
      </w:rPr>
    </w:lvl>
    <w:lvl w:ilvl="6" w:tplc="6B982728" w:tentative="1">
      <w:start w:val="1"/>
      <w:numFmt w:val="bullet"/>
      <w:lvlText w:val=""/>
      <w:lvlJc w:val="left"/>
      <w:pPr>
        <w:tabs>
          <w:tab w:val="num" w:pos="5040"/>
        </w:tabs>
        <w:ind w:left="5040" w:hanging="360"/>
      </w:pPr>
      <w:rPr>
        <w:rFonts w:ascii="Wingdings" w:hAnsi="Wingdings" w:hint="default"/>
      </w:rPr>
    </w:lvl>
    <w:lvl w:ilvl="7" w:tplc="B6EAAF28" w:tentative="1">
      <w:start w:val="1"/>
      <w:numFmt w:val="bullet"/>
      <w:lvlText w:val=""/>
      <w:lvlJc w:val="left"/>
      <w:pPr>
        <w:tabs>
          <w:tab w:val="num" w:pos="5760"/>
        </w:tabs>
        <w:ind w:left="5760" w:hanging="360"/>
      </w:pPr>
      <w:rPr>
        <w:rFonts w:ascii="Wingdings" w:hAnsi="Wingdings" w:hint="default"/>
      </w:rPr>
    </w:lvl>
    <w:lvl w:ilvl="8" w:tplc="0AF2419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473A25"/>
    <w:multiLevelType w:val="hybridMultilevel"/>
    <w:tmpl w:val="9E021B7C"/>
    <w:lvl w:ilvl="0" w:tplc="BBB0F876">
      <w:start w:val="1"/>
      <w:numFmt w:val="bullet"/>
      <w:lvlText w:val="•"/>
      <w:lvlJc w:val="left"/>
      <w:pPr>
        <w:tabs>
          <w:tab w:val="num" w:pos="720"/>
        </w:tabs>
        <w:ind w:left="720" w:hanging="360"/>
      </w:pPr>
      <w:rPr>
        <w:rFonts w:ascii="Arial" w:hAnsi="Arial" w:hint="default"/>
      </w:rPr>
    </w:lvl>
    <w:lvl w:ilvl="1" w:tplc="920EB1BC" w:tentative="1">
      <w:start w:val="1"/>
      <w:numFmt w:val="bullet"/>
      <w:lvlText w:val="•"/>
      <w:lvlJc w:val="left"/>
      <w:pPr>
        <w:tabs>
          <w:tab w:val="num" w:pos="1440"/>
        </w:tabs>
        <w:ind w:left="1440" w:hanging="360"/>
      </w:pPr>
      <w:rPr>
        <w:rFonts w:ascii="Arial" w:hAnsi="Arial" w:hint="default"/>
      </w:rPr>
    </w:lvl>
    <w:lvl w:ilvl="2" w:tplc="EEDC0440" w:tentative="1">
      <w:start w:val="1"/>
      <w:numFmt w:val="bullet"/>
      <w:lvlText w:val="•"/>
      <w:lvlJc w:val="left"/>
      <w:pPr>
        <w:tabs>
          <w:tab w:val="num" w:pos="2160"/>
        </w:tabs>
        <w:ind w:left="2160" w:hanging="360"/>
      </w:pPr>
      <w:rPr>
        <w:rFonts w:ascii="Arial" w:hAnsi="Arial" w:hint="default"/>
      </w:rPr>
    </w:lvl>
    <w:lvl w:ilvl="3" w:tplc="59604CFA" w:tentative="1">
      <w:start w:val="1"/>
      <w:numFmt w:val="bullet"/>
      <w:lvlText w:val="•"/>
      <w:lvlJc w:val="left"/>
      <w:pPr>
        <w:tabs>
          <w:tab w:val="num" w:pos="2880"/>
        </w:tabs>
        <w:ind w:left="2880" w:hanging="360"/>
      </w:pPr>
      <w:rPr>
        <w:rFonts w:ascii="Arial" w:hAnsi="Arial" w:hint="default"/>
      </w:rPr>
    </w:lvl>
    <w:lvl w:ilvl="4" w:tplc="858A641C" w:tentative="1">
      <w:start w:val="1"/>
      <w:numFmt w:val="bullet"/>
      <w:lvlText w:val="•"/>
      <w:lvlJc w:val="left"/>
      <w:pPr>
        <w:tabs>
          <w:tab w:val="num" w:pos="3600"/>
        </w:tabs>
        <w:ind w:left="3600" w:hanging="360"/>
      </w:pPr>
      <w:rPr>
        <w:rFonts w:ascii="Arial" w:hAnsi="Arial" w:hint="default"/>
      </w:rPr>
    </w:lvl>
    <w:lvl w:ilvl="5" w:tplc="F0DE2DC2" w:tentative="1">
      <w:start w:val="1"/>
      <w:numFmt w:val="bullet"/>
      <w:lvlText w:val="•"/>
      <w:lvlJc w:val="left"/>
      <w:pPr>
        <w:tabs>
          <w:tab w:val="num" w:pos="4320"/>
        </w:tabs>
        <w:ind w:left="4320" w:hanging="360"/>
      </w:pPr>
      <w:rPr>
        <w:rFonts w:ascii="Arial" w:hAnsi="Arial" w:hint="default"/>
      </w:rPr>
    </w:lvl>
    <w:lvl w:ilvl="6" w:tplc="F90CE528" w:tentative="1">
      <w:start w:val="1"/>
      <w:numFmt w:val="bullet"/>
      <w:lvlText w:val="•"/>
      <w:lvlJc w:val="left"/>
      <w:pPr>
        <w:tabs>
          <w:tab w:val="num" w:pos="5040"/>
        </w:tabs>
        <w:ind w:left="5040" w:hanging="360"/>
      </w:pPr>
      <w:rPr>
        <w:rFonts w:ascii="Arial" w:hAnsi="Arial" w:hint="default"/>
      </w:rPr>
    </w:lvl>
    <w:lvl w:ilvl="7" w:tplc="D1265126" w:tentative="1">
      <w:start w:val="1"/>
      <w:numFmt w:val="bullet"/>
      <w:lvlText w:val="•"/>
      <w:lvlJc w:val="left"/>
      <w:pPr>
        <w:tabs>
          <w:tab w:val="num" w:pos="5760"/>
        </w:tabs>
        <w:ind w:left="5760" w:hanging="360"/>
      </w:pPr>
      <w:rPr>
        <w:rFonts w:ascii="Arial" w:hAnsi="Arial" w:hint="default"/>
      </w:rPr>
    </w:lvl>
    <w:lvl w:ilvl="8" w:tplc="885A8A3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C006D20"/>
    <w:multiLevelType w:val="hybridMultilevel"/>
    <w:tmpl w:val="78F488DE"/>
    <w:lvl w:ilvl="0" w:tplc="465A71C4">
      <w:start w:val="1"/>
      <w:numFmt w:val="bullet"/>
      <w:lvlText w:val="•"/>
      <w:lvlJc w:val="left"/>
      <w:pPr>
        <w:tabs>
          <w:tab w:val="num" w:pos="720"/>
        </w:tabs>
        <w:ind w:left="720" w:hanging="360"/>
      </w:pPr>
      <w:rPr>
        <w:rFonts w:ascii="Arial" w:hAnsi="Arial" w:hint="default"/>
      </w:rPr>
    </w:lvl>
    <w:lvl w:ilvl="1" w:tplc="EB56FEEE" w:tentative="1">
      <w:start w:val="1"/>
      <w:numFmt w:val="bullet"/>
      <w:lvlText w:val="•"/>
      <w:lvlJc w:val="left"/>
      <w:pPr>
        <w:tabs>
          <w:tab w:val="num" w:pos="1440"/>
        </w:tabs>
        <w:ind w:left="1440" w:hanging="360"/>
      </w:pPr>
      <w:rPr>
        <w:rFonts w:ascii="Arial" w:hAnsi="Arial" w:hint="default"/>
      </w:rPr>
    </w:lvl>
    <w:lvl w:ilvl="2" w:tplc="A1C45512" w:tentative="1">
      <w:start w:val="1"/>
      <w:numFmt w:val="bullet"/>
      <w:lvlText w:val="•"/>
      <w:lvlJc w:val="left"/>
      <w:pPr>
        <w:tabs>
          <w:tab w:val="num" w:pos="2160"/>
        </w:tabs>
        <w:ind w:left="2160" w:hanging="360"/>
      </w:pPr>
      <w:rPr>
        <w:rFonts w:ascii="Arial" w:hAnsi="Arial" w:hint="default"/>
      </w:rPr>
    </w:lvl>
    <w:lvl w:ilvl="3" w:tplc="E97A866E" w:tentative="1">
      <w:start w:val="1"/>
      <w:numFmt w:val="bullet"/>
      <w:lvlText w:val="•"/>
      <w:lvlJc w:val="left"/>
      <w:pPr>
        <w:tabs>
          <w:tab w:val="num" w:pos="2880"/>
        </w:tabs>
        <w:ind w:left="2880" w:hanging="360"/>
      </w:pPr>
      <w:rPr>
        <w:rFonts w:ascii="Arial" w:hAnsi="Arial" w:hint="default"/>
      </w:rPr>
    </w:lvl>
    <w:lvl w:ilvl="4" w:tplc="C610EC18" w:tentative="1">
      <w:start w:val="1"/>
      <w:numFmt w:val="bullet"/>
      <w:lvlText w:val="•"/>
      <w:lvlJc w:val="left"/>
      <w:pPr>
        <w:tabs>
          <w:tab w:val="num" w:pos="3600"/>
        </w:tabs>
        <w:ind w:left="3600" w:hanging="360"/>
      </w:pPr>
      <w:rPr>
        <w:rFonts w:ascii="Arial" w:hAnsi="Arial" w:hint="default"/>
      </w:rPr>
    </w:lvl>
    <w:lvl w:ilvl="5" w:tplc="15A0FA0C" w:tentative="1">
      <w:start w:val="1"/>
      <w:numFmt w:val="bullet"/>
      <w:lvlText w:val="•"/>
      <w:lvlJc w:val="left"/>
      <w:pPr>
        <w:tabs>
          <w:tab w:val="num" w:pos="4320"/>
        </w:tabs>
        <w:ind w:left="4320" w:hanging="360"/>
      </w:pPr>
      <w:rPr>
        <w:rFonts w:ascii="Arial" w:hAnsi="Arial" w:hint="default"/>
      </w:rPr>
    </w:lvl>
    <w:lvl w:ilvl="6" w:tplc="55CE2616" w:tentative="1">
      <w:start w:val="1"/>
      <w:numFmt w:val="bullet"/>
      <w:lvlText w:val="•"/>
      <w:lvlJc w:val="left"/>
      <w:pPr>
        <w:tabs>
          <w:tab w:val="num" w:pos="5040"/>
        </w:tabs>
        <w:ind w:left="5040" w:hanging="360"/>
      </w:pPr>
      <w:rPr>
        <w:rFonts w:ascii="Arial" w:hAnsi="Arial" w:hint="default"/>
      </w:rPr>
    </w:lvl>
    <w:lvl w:ilvl="7" w:tplc="8F7AB4C4" w:tentative="1">
      <w:start w:val="1"/>
      <w:numFmt w:val="bullet"/>
      <w:lvlText w:val="•"/>
      <w:lvlJc w:val="left"/>
      <w:pPr>
        <w:tabs>
          <w:tab w:val="num" w:pos="5760"/>
        </w:tabs>
        <w:ind w:left="5760" w:hanging="360"/>
      </w:pPr>
      <w:rPr>
        <w:rFonts w:ascii="Arial" w:hAnsi="Arial" w:hint="default"/>
      </w:rPr>
    </w:lvl>
    <w:lvl w:ilvl="8" w:tplc="30C2080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E6D681E"/>
    <w:multiLevelType w:val="hybridMultilevel"/>
    <w:tmpl w:val="0BCC0404"/>
    <w:lvl w:ilvl="0" w:tplc="4FD63772">
      <w:start w:val="1"/>
      <w:numFmt w:val="bullet"/>
      <w:lvlText w:val=""/>
      <w:lvlJc w:val="left"/>
      <w:pPr>
        <w:tabs>
          <w:tab w:val="num" w:pos="720"/>
        </w:tabs>
        <w:ind w:left="720" w:hanging="360"/>
      </w:pPr>
      <w:rPr>
        <w:rFonts w:ascii="Wingdings" w:hAnsi="Wingdings" w:hint="default"/>
      </w:rPr>
    </w:lvl>
    <w:lvl w:ilvl="1" w:tplc="921245AC" w:tentative="1">
      <w:start w:val="1"/>
      <w:numFmt w:val="bullet"/>
      <w:lvlText w:val=""/>
      <w:lvlJc w:val="left"/>
      <w:pPr>
        <w:tabs>
          <w:tab w:val="num" w:pos="1440"/>
        </w:tabs>
        <w:ind w:left="1440" w:hanging="360"/>
      </w:pPr>
      <w:rPr>
        <w:rFonts w:ascii="Wingdings" w:hAnsi="Wingdings" w:hint="default"/>
      </w:rPr>
    </w:lvl>
    <w:lvl w:ilvl="2" w:tplc="5BC8623E" w:tentative="1">
      <w:start w:val="1"/>
      <w:numFmt w:val="bullet"/>
      <w:lvlText w:val=""/>
      <w:lvlJc w:val="left"/>
      <w:pPr>
        <w:tabs>
          <w:tab w:val="num" w:pos="2160"/>
        </w:tabs>
        <w:ind w:left="2160" w:hanging="360"/>
      </w:pPr>
      <w:rPr>
        <w:rFonts w:ascii="Wingdings" w:hAnsi="Wingdings" w:hint="default"/>
      </w:rPr>
    </w:lvl>
    <w:lvl w:ilvl="3" w:tplc="3B9C3D36" w:tentative="1">
      <w:start w:val="1"/>
      <w:numFmt w:val="bullet"/>
      <w:lvlText w:val=""/>
      <w:lvlJc w:val="left"/>
      <w:pPr>
        <w:tabs>
          <w:tab w:val="num" w:pos="2880"/>
        </w:tabs>
        <w:ind w:left="2880" w:hanging="360"/>
      </w:pPr>
      <w:rPr>
        <w:rFonts w:ascii="Wingdings" w:hAnsi="Wingdings" w:hint="default"/>
      </w:rPr>
    </w:lvl>
    <w:lvl w:ilvl="4" w:tplc="CA384EA8" w:tentative="1">
      <w:start w:val="1"/>
      <w:numFmt w:val="bullet"/>
      <w:lvlText w:val=""/>
      <w:lvlJc w:val="left"/>
      <w:pPr>
        <w:tabs>
          <w:tab w:val="num" w:pos="3600"/>
        </w:tabs>
        <w:ind w:left="3600" w:hanging="360"/>
      </w:pPr>
      <w:rPr>
        <w:rFonts w:ascii="Wingdings" w:hAnsi="Wingdings" w:hint="default"/>
      </w:rPr>
    </w:lvl>
    <w:lvl w:ilvl="5" w:tplc="020E0ED8" w:tentative="1">
      <w:start w:val="1"/>
      <w:numFmt w:val="bullet"/>
      <w:lvlText w:val=""/>
      <w:lvlJc w:val="left"/>
      <w:pPr>
        <w:tabs>
          <w:tab w:val="num" w:pos="4320"/>
        </w:tabs>
        <w:ind w:left="4320" w:hanging="360"/>
      </w:pPr>
      <w:rPr>
        <w:rFonts w:ascii="Wingdings" w:hAnsi="Wingdings" w:hint="default"/>
      </w:rPr>
    </w:lvl>
    <w:lvl w:ilvl="6" w:tplc="CACEFE7E" w:tentative="1">
      <w:start w:val="1"/>
      <w:numFmt w:val="bullet"/>
      <w:lvlText w:val=""/>
      <w:lvlJc w:val="left"/>
      <w:pPr>
        <w:tabs>
          <w:tab w:val="num" w:pos="5040"/>
        </w:tabs>
        <w:ind w:left="5040" w:hanging="360"/>
      </w:pPr>
      <w:rPr>
        <w:rFonts w:ascii="Wingdings" w:hAnsi="Wingdings" w:hint="default"/>
      </w:rPr>
    </w:lvl>
    <w:lvl w:ilvl="7" w:tplc="BFD022D6" w:tentative="1">
      <w:start w:val="1"/>
      <w:numFmt w:val="bullet"/>
      <w:lvlText w:val=""/>
      <w:lvlJc w:val="left"/>
      <w:pPr>
        <w:tabs>
          <w:tab w:val="num" w:pos="5760"/>
        </w:tabs>
        <w:ind w:left="5760" w:hanging="360"/>
      </w:pPr>
      <w:rPr>
        <w:rFonts w:ascii="Wingdings" w:hAnsi="Wingdings" w:hint="default"/>
      </w:rPr>
    </w:lvl>
    <w:lvl w:ilvl="8" w:tplc="DE9A6AA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BE0EBE"/>
    <w:multiLevelType w:val="hybridMultilevel"/>
    <w:tmpl w:val="908CDD48"/>
    <w:lvl w:ilvl="0" w:tplc="9EE2EB5A">
      <w:start w:val="1"/>
      <w:numFmt w:val="bullet"/>
      <w:lvlText w:val="•"/>
      <w:lvlJc w:val="left"/>
      <w:pPr>
        <w:tabs>
          <w:tab w:val="num" w:pos="720"/>
        </w:tabs>
        <w:ind w:left="720" w:hanging="360"/>
      </w:pPr>
      <w:rPr>
        <w:rFonts w:ascii="Arial" w:hAnsi="Arial" w:hint="default"/>
      </w:rPr>
    </w:lvl>
    <w:lvl w:ilvl="1" w:tplc="6AB87304" w:tentative="1">
      <w:start w:val="1"/>
      <w:numFmt w:val="bullet"/>
      <w:lvlText w:val="•"/>
      <w:lvlJc w:val="left"/>
      <w:pPr>
        <w:tabs>
          <w:tab w:val="num" w:pos="1440"/>
        </w:tabs>
        <w:ind w:left="1440" w:hanging="360"/>
      </w:pPr>
      <w:rPr>
        <w:rFonts w:ascii="Arial" w:hAnsi="Arial" w:hint="default"/>
      </w:rPr>
    </w:lvl>
    <w:lvl w:ilvl="2" w:tplc="C16250E8" w:tentative="1">
      <w:start w:val="1"/>
      <w:numFmt w:val="bullet"/>
      <w:lvlText w:val="•"/>
      <w:lvlJc w:val="left"/>
      <w:pPr>
        <w:tabs>
          <w:tab w:val="num" w:pos="2160"/>
        </w:tabs>
        <w:ind w:left="2160" w:hanging="360"/>
      </w:pPr>
      <w:rPr>
        <w:rFonts w:ascii="Arial" w:hAnsi="Arial" w:hint="default"/>
      </w:rPr>
    </w:lvl>
    <w:lvl w:ilvl="3" w:tplc="3648F768" w:tentative="1">
      <w:start w:val="1"/>
      <w:numFmt w:val="bullet"/>
      <w:lvlText w:val="•"/>
      <w:lvlJc w:val="left"/>
      <w:pPr>
        <w:tabs>
          <w:tab w:val="num" w:pos="2880"/>
        </w:tabs>
        <w:ind w:left="2880" w:hanging="360"/>
      </w:pPr>
      <w:rPr>
        <w:rFonts w:ascii="Arial" w:hAnsi="Arial" w:hint="default"/>
      </w:rPr>
    </w:lvl>
    <w:lvl w:ilvl="4" w:tplc="02C00218" w:tentative="1">
      <w:start w:val="1"/>
      <w:numFmt w:val="bullet"/>
      <w:lvlText w:val="•"/>
      <w:lvlJc w:val="left"/>
      <w:pPr>
        <w:tabs>
          <w:tab w:val="num" w:pos="3600"/>
        </w:tabs>
        <w:ind w:left="3600" w:hanging="360"/>
      </w:pPr>
      <w:rPr>
        <w:rFonts w:ascii="Arial" w:hAnsi="Arial" w:hint="default"/>
      </w:rPr>
    </w:lvl>
    <w:lvl w:ilvl="5" w:tplc="A5040C86" w:tentative="1">
      <w:start w:val="1"/>
      <w:numFmt w:val="bullet"/>
      <w:lvlText w:val="•"/>
      <w:lvlJc w:val="left"/>
      <w:pPr>
        <w:tabs>
          <w:tab w:val="num" w:pos="4320"/>
        </w:tabs>
        <w:ind w:left="4320" w:hanging="360"/>
      </w:pPr>
      <w:rPr>
        <w:rFonts w:ascii="Arial" w:hAnsi="Arial" w:hint="default"/>
      </w:rPr>
    </w:lvl>
    <w:lvl w:ilvl="6" w:tplc="C9D0C42E" w:tentative="1">
      <w:start w:val="1"/>
      <w:numFmt w:val="bullet"/>
      <w:lvlText w:val="•"/>
      <w:lvlJc w:val="left"/>
      <w:pPr>
        <w:tabs>
          <w:tab w:val="num" w:pos="5040"/>
        </w:tabs>
        <w:ind w:left="5040" w:hanging="360"/>
      </w:pPr>
      <w:rPr>
        <w:rFonts w:ascii="Arial" w:hAnsi="Arial" w:hint="default"/>
      </w:rPr>
    </w:lvl>
    <w:lvl w:ilvl="7" w:tplc="B9EAC244" w:tentative="1">
      <w:start w:val="1"/>
      <w:numFmt w:val="bullet"/>
      <w:lvlText w:val="•"/>
      <w:lvlJc w:val="left"/>
      <w:pPr>
        <w:tabs>
          <w:tab w:val="num" w:pos="5760"/>
        </w:tabs>
        <w:ind w:left="5760" w:hanging="360"/>
      </w:pPr>
      <w:rPr>
        <w:rFonts w:ascii="Arial" w:hAnsi="Arial" w:hint="default"/>
      </w:rPr>
    </w:lvl>
    <w:lvl w:ilvl="8" w:tplc="4982586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42F5A81"/>
    <w:multiLevelType w:val="hybridMultilevel"/>
    <w:tmpl w:val="A7001EDA"/>
    <w:lvl w:ilvl="0" w:tplc="E8FC9EB4">
      <w:start w:val="1"/>
      <w:numFmt w:val="bullet"/>
      <w:lvlText w:val="•"/>
      <w:lvlJc w:val="left"/>
      <w:pPr>
        <w:tabs>
          <w:tab w:val="num" w:pos="720"/>
        </w:tabs>
        <w:ind w:left="720" w:hanging="360"/>
      </w:pPr>
      <w:rPr>
        <w:rFonts w:ascii="Arial" w:hAnsi="Arial" w:hint="default"/>
      </w:rPr>
    </w:lvl>
    <w:lvl w:ilvl="1" w:tplc="D12639D4" w:tentative="1">
      <w:start w:val="1"/>
      <w:numFmt w:val="bullet"/>
      <w:lvlText w:val="•"/>
      <w:lvlJc w:val="left"/>
      <w:pPr>
        <w:tabs>
          <w:tab w:val="num" w:pos="1440"/>
        </w:tabs>
        <w:ind w:left="1440" w:hanging="360"/>
      </w:pPr>
      <w:rPr>
        <w:rFonts w:ascii="Arial" w:hAnsi="Arial" w:hint="default"/>
      </w:rPr>
    </w:lvl>
    <w:lvl w:ilvl="2" w:tplc="07C0A264" w:tentative="1">
      <w:start w:val="1"/>
      <w:numFmt w:val="bullet"/>
      <w:lvlText w:val="•"/>
      <w:lvlJc w:val="left"/>
      <w:pPr>
        <w:tabs>
          <w:tab w:val="num" w:pos="2160"/>
        </w:tabs>
        <w:ind w:left="2160" w:hanging="360"/>
      </w:pPr>
      <w:rPr>
        <w:rFonts w:ascii="Arial" w:hAnsi="Arial" w:hint="default"/>
      </w:rPr>
    </w:lvl>
    <w:lvl w:ilvl="3" w:tplc="4642D8E4" w:tentative="1">
      <w:start w:val="1"/>
      <w:numFmt w:val="bullet"/>
      <w:lvlText w:val="•"/>
      <w:lvlJc w:val="left"/>
      <w:pPr>
        <w:tabs>
          <w:tab w:val="num" w:pos="2880"/>
        </w:tabs>
        <w:ind w:left="2880" w:hanging="360"/>
      </w:pPr>
      <w:rPr>
        <w:rFonts w:ascii="Arial" w:hAnsi="Arial" w:hint="default"/>
      </w:rPr>
    </w:lvl>
    <w:lvl w:ilvl="4" w:tplc="23EC8C72" w:tentative="1">
      <w:start w:val="1"/>
      <w:numFmt w:val="bullet"/>
      <w:lvlText w:val="•"/>
      <w:lvlJc w:val="left"/>
      <w:pPr>
        <w:tabs>
          <w:tab w:val="num" w:pos="3600"/>
        </w:tabs>
        <w:ind w:left="3600" w:hanging="360"/>
      </w:pPr>
      <w:rPr>
        <w:rFonts w:ascii="Arial" w:hAnsi="Arial" w:hint="default"/>
      </w:rPr>
    </w:lvl>
    <w:lvl w:ilvl="5" w:tplc="78B08494" w:tentative="1">
      <w:start w:val="1"/>
      <w:numFmt w:val="bullet"/>
      <w:lvlText w:val="•"/>
      <w:lvlJc w:val="left"/>
      <w:pPr>
        <w:tabs>
          <w:tab w:val="num" w:pos="4320"/>
        </w:tabs>
        <w:ind w:left="4320" w:hanging="360"/>
      </w:pPr>
      <w:rPr>
        <w:rFonts w:ascii="Arial" w:hAnsi="Arial" w:hint="default"/>
      </w:rPr>
    </w:lvl>
    <w:lvl w:ilvl="6" w:tplc="C714E118" w:tentative="1">
      <w:start w:val="1"/>
      <w:numFmt w:val="bullet"/>
      <w:lvlText w:val="•"/>
      <w:lvlJc w:val="left"/>
      <w:pPr>
        <w:tabs>
          <w:tab w:val="num" w:pos="5040"/>
        </w:tabs>
        <w:ind w:left="5040" w:hanging="360"/>
      </w:pPr>
      <w:rPr>
        <w:rFonts w:ascii="Arial" w:hAnsi="Arial" w:hint="default"/>
      </w:rPr>
    </w:lvl>
    <w:lvl w:ilvl="7" w:tplc="00528EC8" w:tentative="1">
      <w:start w:val="1"/>
      <w:numFmt w:val="bullet"/>
      <w:lvlText w:val="•"/>
      <w:lvlJc w:val="left"/>
      <w:pPr>
        <w:tabs>
          <w:tab w:val="num" w:pos="5760"/>
        </w:tabs>
        <w:ind w:left="5760" w:hanging="360"/>
      </w:pPr>
      <w:rPr>
        <w:rFonts w:ascii="Arial" w:hAnsi="Arial" w:hint="default"/>
      </w:rPr>
    </w:lvl>
    <w:lvl w:ilvl="8" w:tplc="F39AF5B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4307308"/>
    <w:multiLevelType w:val="hybridMultilevel"/>
    <w:tmpl w:val="AD3A2E0C"/>
    <w:lvl w:ilvl="0" w:tplc="042A42F8">
      <w:start w:val="1"/>
      <w:numFmt w:val="bullet"/>
      <w:lvlText w:val="•"/>
      <w:lvlJc w:val="left"/>
      <w:pPr>
        <w:tabs>
          <w:tab w:val="num" w:pos="720"/>
        </w:tabs>
        <w:ind w:left="720" w:hanging="360"/>
      </w:pPr>
      <w:rPr>
        <w:rFonts w:ascii="Arial" w:hAnsi="Arial" w:hint="default"/>
      </w:rPr>
    </w:lvl>
    <w:lvl w:ilvl="1" w:tplc="AE601674">
      <w:start w:val="1"/>
      <w:numFmt w:val="bullet"/>
      <w:lvlText w:val="•"/>
      <w:lvlJc w:val="left"/>
      <w:pPr>
        <w:tabs>
          <w:tab w:val="num" w:pos="1440"/>
        </w:tabs>
        <w:ind w:left="1440" w:hanging="360"/>
      </w:pPr>
      <w:rPr>
        <w:rFonts w:ascii="Arial" w:hAnsi="Arial" w:hint="default"/>
      </w:rPr>
    </w:lvl>
    <w:lvl w:ilvl="2" w:tplc="B2A4E446">
      <w:start w:val="1"/>
      <w:numFmt w:val="bullet"/>
      <w:lvlText w:val="•"/>
      <w:lvlJc w:val="left"/>
      <w:pPr>
        <w:tabs>
          <w:tab w:val="num" w:pos="2160"/>
        </w:tabs>
        <w:ind w:left="2160" w:hanging="360"/>
      </w:pPr>
      <w:rPr>
        <w:rFonts w:ascii="Arial" w:hAnsi="Arial" w:hint="default"/>
      </w:rPr>
    </w:lvl>
    <w:lvl w:ilvl="3" w:tplc="14741790" w:tentative="1">
      <w:start w:val="1"/>
      <w:numFmt w:val="bullet"/>
      <w:lvlText w:val="•"/>
      <w:lvlJc w:val="left"/>
      <w:pPr>
        <w:tabs>
          <w:tab w:val="num" w:pos="2880"/>
        </w:tabs>
        <w:ind w:left="2880" w:hanging="360"/>
      </w:pPr>
      <w:rPr>
        <w:rFonts w:ascii="Arial" w:hAnsi="Arial" w:hint="default"/>
      </w:rPr>
    </w:lvl>
    <w:lvl w:ilvl="4" w:tplc="3A868F10" w:tentative="1">
      <w:start w:val="1"/>
      <w:numFmt w:val="bullet"/>
      <w:lvlText w:val="•"/>
      <w:lvlJc w:val="left"/>
      <w:pPr>
        <w:tabs>
          <w:tab w:val="num" w:pos="3600"/>
        </w:tabs>
        <w:ind w:left="3600" w:hanging="360"/>
      </w:pPr>
      <w:rPr>
        <w:rFonts w:ascii="Arial" w:hAnsi="Arial" w:hint="default"/>
      </w:rPr>
    </w:lvl>
    <w:lvl w:ilvl="5" w:tplc="FF7A870E" w:tentative="1">
      <w:start w:val="1"/>
      <w:numFmt w:val="bullet"/>
      <w:lvlText w:val="•"/>
      <w:lvlJc w:val="left"/>
      <w:pPr>
        <w:tabs>
          <w:tab w:val="num" w:pos="4320"/>
        </w:tabs>
        <w:ind w:left="4320" w:hanging="360"/>
      </w:pPr>
      <w:rPr>
        <w:rFonts w:ascii="Arial" w:hAnsi="Arial" w:hint="default"/>
      </w:rPr>
    </w:lvl>
    <w:lvl w:ilvl="6" w:tplc="853A6BB6" w:tentative="1">
      <w:start w:val="1"/>
      <w:numFmt w:val="bullet"/>
      <w:lvlText w:val="•"/>
      <w:lvlJc w:val="left"/>
      <w:pPr>
        <w:tabs>
          <w:tab w:val="num" w:pos="5040"/>
        </w:tabs>
        <w:ind w:left="5040" w:hanging="360"/>
      </w:pPr>
      <w:rPr>
        <w:rFonts w:ascii="Arial" w:hAnsi="Arial" w:hint="default"/>
      </w:rPr>
    </w:lvl>
    <w:lvl w:ilvl="7" w:tplc="A3BAA9EC" w:tentative="1">
      <w:start w:val="1"/>
      <w:numFmt w:val="bullet"/>
      <w:lvlText w:val="•"/>
      <w:lvlJc w:val="left"/>
      <w:pPr>
        <w:tabs>
          <w:tab w:val="num" w:pos="5760"/>
        </w:tabs>
        <w:ind w:left="5760" w:hanging="360"/>
      </w:pPr>
      <w:rPr>
        <w:rFonts w:ascii="Arial" w:hAnsi="Arial" w:hint="default"/>
      </w:rPr>
    </w:lvl>
    <w:lvl w:ilvl="8" w:tplc="5CC2153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76C14E9"/>
    <w:multiLevelType w:val="hybridMultilevel"/>
    <w:tmpl w:val="C5D8A39A"/>
    <w:lvl w:ilvl="0" w:tplc="EE5AA72E">
      <w:start w:val="1"/>
      <w:numFmt w:val="bullet"/>
      <w:lvlText w:val=""/>
      <w:lvlJc w:val="left"/>
      <w:pPr>
        <w:tabs>
          <w:tab w:val="num" w:pos="720"/>
        </w:tabs>
        <w:ind w:left="720" w:hanging="360"/>
      </w:pPr>
      <w:rPr>
        <w:rFonts w:ascii="Wingdings" w:hAnsi="Wingdings" w:hint="default"/>
      </w:rPr>
    </w:lvl>
    <w:lvl w:ilvl="1" w:tplc="2544278E" w:tentative="1">
      <w:start w:val="1"/>
      <w:numFmt w:val="bullet"/>
      <w:lvlText w:val=""/>
      <w:lvlJc w:val="left"/>
      <w:pPr>
        <w:tabs>
          <w:tab w:val="num" w:pos="1440"/>
        </w:tabs>
        <w:ind w:left="1440" w:hanging="360"/>
      </w:pPr>
      <w:rPr>
        <w:rFonts w:ascii="Wingdings" w:hAnsi="Wingdings" w:hint="default"/>
      </w:rPr>
    </w:lvl>
    <w:lvl w:ilvl="2" w:tplc="FDAEC16E" w:tentative="1">
      <w:start w:val="1"/>
      <w:numFmt w:val="bullet"/>
      <w:lvlText w:val=""/>
      <w:lvlJc w:val="left"/>
      <w:pPr>
        <w:tabs>
          <w:tab w:val="num" w:pos="2160"/>
        </w:tabs>
        <w:ind w:left="2160" w:hanging="360"/>
      </w:pPr>
      <w:rPr>
        <w:rFonts w:ascii="Wingdings" w:hAnsi="Wingdings" w:hint="default"/>
      </w:rPr>
    </w:lvl>
    <w:lvl w:ilvl="3" w:tplc="453A10D6" w:tentative="1">
      <w:start w:val="1"/>
      <w:numFmt w:val="bullet"/>
      <w:lvlText w:val=""/>
      <w:lvlJc w:val="left"/>
      <w:pPr>
        <w:tabs>
          <w:tab w:val="num" w:pos="2880"/>
        </w:tabs>
        <w:ind w:left="2880" w:hanging="360"/>
      </w:pPr>
      <w:rPr>
        <w:rFonts w:ascii="Wingdings" w:hAnsi="Wingdings" w:hint="default"/>
      </w:rPr>
    </w:lvl>
    <w:lvl w:ilvl="4" w:tplc="34E80DB4" w:tentative="1">
      <w:start w:val="1"/>
      <w:numFmt w:val="bullet"/>
      <w:lvlText w:val=""/>
      <w:lvlJc w:val="left"/>
      <w:pPr>
        <w:tabs>
          <w:tab w:val="num" w:pos="3600"/>
        </w:tabs>
        <w:ind w:left="3600" w:hanging="360"/>
      </w:pPr>
      <w:rPr>
        <w:rFonts w:ascii="Wingdings" w:hAnsi="Wingdings" w:hint="default"/>
      </w:rPr>
    </w:lvl>
    <w:lvl w:ilvl="5" w:tplc="1632E0C2" w:tentative="1">
      <w:start w:val="1"/>
      <w:numFmt w:val="bullet"/>
      <w:lvlText w:val=""/>
      <w:lvlJc w:val="left"/>
      <w:pPr>
        <w:tabs>
          <w:tab w:val="num" w:pos="4320"/>
        </w:tabs>
        <w:ind w:left="4320" w:hanging="360"/>
      </w:pPr>
      <w:rPr>
        <w:rFonts w:ascii="Wingdings" w:hAnsi="Wingdings" w:hint="default"/>
      </w:rPr>
    </w:lvl>
    <w:lvl w:ilvl="6" w:tplc="F4DA01E0" w:tentative="1">
      <w:start w:val="1"/>
      <w:numFmt w:val="bullet"/>
      <w:lvlText w:val=""/>
      <w:lvlJc w:val="left"/>
      <w:pPr>
        <w:tabs>
          <w:tab w:val="num" w:pos="5040"/>
        </w:tabs>
        <w:ind w:left="5040" w:hanging="360"/>
      </w:pPr>
      <w:rPr>
        <w:rFonts w:ascii="Wingdings" w:hAnsi="Wingdings" w:hint="default"/>
      </w:rPr>
    </w:lvl>
    <w:lvl w:ilvl="7" w:tplc="31666718" w:tentative="1">
      <w:start w:val="1"/>
      <w:numFmt w:val="bullet"/>
      <w:lvlText w:val=""/>
      <w:lvlJc w:val="left"/>
      <w:pPr>
        <w:tabs>
          <w:tab w:val="num" w:pos="5760"/>
        </w:tabs>
        <w:ind w:left="5760" w:hanging="360"/>
      </w:pPr>
      <w:rPr>
        <w:rFonts w:ascii="Wingdings" w:hAnsi="Wingdings" w:hint="default"/>
      </w:rPr>
    </w:lvl>
    <w:lvl w:ilvl="8" w:tplc="5D28247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8F5191"/>
    <w:multiLevelType w:val="hybridMultilevel"/>
    <w:tmpl w:val="E8442426"/>
    <w:lvl w:ilvl="0" w:tplc="28BC2642">
      <w:start w:val="1"/>
      <w:numFmt w:val="bullet"/>
      <w:lvlText w:val="•"/>
      <w:lvlJc w:val="left"/>
      <w:pPr>
        <w:tabs>
          <w:tab w:val="num" w:pos="720"/>
        </w:tabs>
        <w:ind w:left="720" w:hanging="360"/>
      </w:pPr>
      <w:rPr>
        <w:rFonts w:ascii="Arial" w:hAnsi="Arial" w:hint="default"/>
      </w:rPr>
    </w:lvl>
    <w:lvl w:ilvl="1" w:tplc="3530C94C" w:tentative="1">
      <w:start w:val="1"/>
      <w:numFmt w:val="bullet"/>
      <w:lvlText w:val="•"/>
      <w:lvlJc w:val="left"/>
      <w:pPr>
        <w:tabs>
          <w:tab w:val="num" w:pos="1440"/>
        </w:tabs>
        <w:ind w:left="1440" w:hanging="360"/>
      </w:pPr>
      <w:rPr>
        <w:rFonts w:ascii="Arial" w:hAnsi="Arial" w:hint="default"/>
      </w:rPr>
    </w:lvl>
    <w:lvl w:ilvl="2" w:tplc="15C8064C" w:tentative="1">
      <w:start w:val="1"/>
      <w:numFmt w:val="bullet"/>
      <w:lvlText w:val="•"/>
      <w:lvlJc w:val="left"/>
      <w:pPr>
        <w:tabs>
          <w:tab w:val="num" w:pos="2160"/>
        </w:tabs>
        <w:ind w:left="2160" w:hanging="360"/>
      </w:pPr>
      <w:rPr>
        <w:rFonts w:ascii="Arial" w:hAnsi="Arial" w:hint="default"/>
      </w:rPr>
    </w:lvl>
    <w:lvl w:ilvl="3" w:tplc="ED66F57E" w:tentative="1">
      <w:start w:val="1"/>
      <w:numFmt w:val="bullet"/>
      <w:lvlText w:val="•"/>
      <w:lvlJc w:val="left"/>
      <w:pPr>
        <w:tabs>
          <w:tab w:val="num" w:pos="2880"/>
        </w:tabs>
        <w:ind w:left="2880" w:hanging="360"/>
      </w:pPr>
      <w:rPr>
        <w:rFonts w:ascii="Arial" w:hAnsi="Arial" w:hint="default"/>
      </w:rPr>
    </w:lvl>
    <w:lvl w:ilvl="4" w:tplc="6A548A6C" w:tentative="1">
      <w:start w:val="1"/>
      <w:numFmt w:val="bullet"/>
      <w:lvlText w:val="•"/>
      <w:lvlJc w:val="left"/>
      <w:pPr>
        <w:tabs>
          <w:tab w:val="num" w:pos="3600"/>
        </w:tabs>
        <w:ind w:left="3600" w:hanging="360"/>
      </w:pPr>
      <w:rPr>
        <w:rFonts w:ascii="Arial" w:hAnsi="Arial" w:hint="default"/>
      </w:rPr>
    </w:lvl>
    <w:lvl w:ilvl="5" w:tplc="D728DB7C" w:tentative="1">
      <w:start w:val="1"/>
      <w:numFmt w:val="bullet"/>
      <w:lvlText w:val="•"/>
      <w:lvlJc w:val="left"/>
      <w:pPr>
        <w:tabs>
          <w:tab w:val="num" w:pos="4320"/>
        </w:tabs>
        <w:ind w:left="4320" w:hanging="360"/>
      </w:pPr>
      <w:rPr>
        <w:rFonts w:ascii="Arial" w:hAnsi="Arial" w:hint="default"/>
      </w:rPr>
    </w:lvl>
    <w:lvl w:ilvl="6" w:tplc="AE5A2FE4" w:tentative="1">
      <w:start w:val="1"/>
      <w:numFmt w:val="bullet"/>
      <w:lvlText w:val="•"/>
      <w:lvlJc w:val="left"/>
      <w:pPr>
        <w:tabs>
          <w:tab w:val="num" w:pos="5040"/>
        </w:tabs>
        <w:ind w:left="5040" w:hanging="360"/>
      </w:pPr>
      <w:rPr>
        <w:rFonts w:ascii="Arial" w:hAnsi="Arial" w:hint="default"/>
      </w:rPr>
    </w:lvl>
    <w:lvl w:ilvl="7" w:tplc="BF968E9A" w:tentative="1">
      <w:start w:val="1"/>
      <w:numFmt w:val="bullet"/>
      <w:lvlText w:val="•"/>
      <w:lvlJc w:val="left"/>
      <w:pPr>
        <w:tabs>
          <w:tab w:val="num" w:pos="5760"/>
        </w:tabs>
        <w:ind w:left="5760" w:hanging="360"/>
      </w:pPr>
      <w:rPr>
        <w:rFonts w:ascii="Arial" w:hAnsi="Arial" w:hint="default"/>
      </w:rPr>
    </w:lvl>
    <w:lvl w:ilvl="8" w:tplc="3ABA634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931019B"/>
    <w:multiLevelType w:val="hybridMultilevel"/>
    <w:tmpl w:val="9386FC20"/>
    <w:lvl w:ilvl="0" w:tplc="F764708C">
      <w:start w:val="1"/>
      <w:numFmt w:val="bullet"/>
      <w:lvlText w:val="•"/>
      <w:lvlJc w:val="left"/>
      <w:pPr>
        <w:tabs>
          <w:tab w:val="num" w:pos="720"/>
        </w:tabs>
        <w:ind w:left="720" w:hanging="360"/>
      </w:pPr>
      <w:rPr>
        <w:rFonts w:ascii="Arial" w:hAnsi="Arial" w:hint="default"/>
      </w:rPr>
    </w:lvl>
    <w:lvl w:ilvl="1" w:tplc="339407A8" w:tentative="1">
      <w:start w:val="1"/>
      <w:numFmt w:val="bullet"/>
      <w:lvlText w:val="•"/>
      <w:lvlJc w:val="left"/>
      <w:pPr>
        <w:tabs>
          <w:tab w:val="num" w:pos="1440"/>
        </w:tabs>
        <w:ind w:left="1440" w:hanging="360"/>
      </w:pPr>
      <w:rPr>
        <w:rFonts w:ascii="Arial" w:hAnsi="Arial" w:hint="default"/>
      </w:rPr>
    </w:lvl>
    <w:lvl w:ilvl="2" w:tplc="F3187C1E" w:tentative="1">
      <w:start w:val="1"/>
      <w:numFmt w:val="bullet"/>
      <w:lvlText w:val="•"/>
      <w:lvlJc w:val="left"/>
      <w:pPr>
        <w:tabs>
          <w:tab w:val="num" w:pos="2160"/>
        </w:tabs>
        <w:ind w:left="2160" w:hanging="360"/>
      </w:pPr>
      <w:rPr>
        <w:rFonts w:ascii="Arial" w:hAnsi="Arial" w:hint="default"/>
      </w:rPr>
    </w:lvl>
    <w:lvl w:ilvl="3" w:tplc="EB8AAAA8" w:tentative="1">
      <w:start w:val="1"/>
      <w:numFmt w:val="bullet"/>
      <w:lvlText w:val="•"/>
      <w:lvlJc w:val="left"/>
      <w:pPr>
        <w:tabs>
          <w:tab w:val="num" w:pos="2880"/>
        </w:tabs>
        <w:ind w:left="2880" w:hanging="360"/>
      </w:pPr>
      <w:rPr>
        <w:rFonts w:ascii="Arial" w:hAnsi="Arial" w:hint="default"/>
      </w:rPr>
    </w:lvl>
    <w:lvl w:ilvl="4" w:tplc="84648F7E" w:tentative="1">
      <w:start w:val="1"/>
      <w:numFmt w:val="bullet"/>
      <w:lvlText w:val="•"/>
      <w:lvlJc w:val="left"/>
      <w:pPr>
        <w:tabs>
          <w:tab w:val="num" w:pos="3600"/>
        </w:tabs>
        <w:ind w:left="3600" w:hanging="360"/>
      </w:pPr>
      <w:rPr>
        <w:rFonts w:ascii="Arial" w:hAnsi="Arial" w:hint="default"/>
      </w:rPr>
    </w:lvl>
    <w:lvl w:ilvl="5" w:tplc="3FB2E1BA" w:tentative="1">
      <w:start w:val="1"/>
      <w:numFmt w:val="bullet"/>
      <w:lvlText w:val="•"/>
      <w:lvlJc w:val="left"/>
      <w:pPr>
        <w:tabs>
          <w:tab w:val="num" w:pos="4320"/>
        </w:tabs>
        <w:ind w:left="4320" w:hanging="360"/>
      </w:pPr>
      <w:rPr>
        <w:rFonts w:ascii="Arial" w:hAnsi="Arial" w:hint="default"/>
      </w:rPr>
    </w:lvl>
    <w:lvl w:ilvl="6" w:tplc="5B2E7CA4" w:tentative="1">
      <w:start w:val="1"/>
      <w:numFmt w:val="bullet"/>
      <w:lvlText w:val="•"/>
      <w:lvlJc w:val="left"/>
      <w:pPr>
        <w:tabs>
          <w:tab w:val="num" w:pos="5040"/>
        </w:tabs>
        <w:ind w:left="5040" w:hanging="360"/>
      </w:pPr>
      <w:rPr>
        <w:rFonts w:ascii="Arial" w:hAnsi="Arial" w:hint="default"/>
      </w:rPr>
    </w:lvl>
    <w:lvl w:ilvl="7" w:tplc="43AA37AC" w:tentative="1">
      <w:start w:val="1"/>
      <w:numFmt w:val="bullet"/>
      <w:lvlText w:val="•"/>
      <w:lvlJc w:val="left"/>
      <w:pPr>
        <w:tabs>
          <w:tab w:val="num" w:pos="5760"/>
        </w:tabs>
        <w:ind w:left="5760" w:hanging="360"/>
      </w:pPr>
      <w:rPr>
        <w:rFonts w:ascii="Arial" w:hAnsi="Arial" w:hint="default"/>
      </w:rPr>
    </w:lvl>
    <w:lvl w:ilvl="8" w:tplc="4A42479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FAE4E1A"/>
    <w:multiLevelType w:val="hybridMultilevel"/>
    <w:tmpl w:val="14740D1C"/>
    <w:lvl w:ilvl="0" w:tplc="B728F57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D779CC"/>
    <w:multiLevelType w:val="hybridMultilevel"/>
    <w:tmpl w:val="B6406CB2"/>
    <w:lvl w:ilvl="0" w:tplc="462EBA80">
      <w:start w:val="1"/>
      <w:numFmt w:val="bullet"/>
      <w:lvlText w:val="•"/>
      <w:lvlJc w:val="left"/>
      <w:pPr>
        <w:tabs>
          <w:tab w:val="num" w:pos="720"/>
        </w:tabs>
        <w:ind w:left="720" w:hanging="360"/>
      </w:pPr>
      <w:rPr>
        <w:rFonts w:ascii="Arial" w:hAnsi="Arial" w:hint="default"/>
      </w:rPr>
    </w:lvl>
    <w:lvl w:ilvl="1" w:tplc="414C7818" w:tentative="1">
      <w:start w:val="1"/>
      <w:numFmt w:val="bullet"/>
      <w:lvlText w:val="•"/>
      <w:lvlJc w:val="left"/>
      <w:pPr>
        <w:tabs>
          <w:tab w:val="num" w:pos="1440"/>
        </w:tabs>
        <w:ind w:left="1440" w:hanging="360"/>
      </w:pPr>
      <w:rPr>
        <w:rFonts w:ascii="Arial" w:hAnsi="Arial" w:hint="default"/>
      </w:rPr>
    </w:lvl>
    <w:lvl w:ilvl="2" w:tplc="A2541380" w:tentative="1">
      <w:start w:val="1"/>
      <w:numFmt w:val="bullet"/>
      <w:lvlText w:val="•"/>
      <w:lvlJc w:val="left"/>
      <w:pPr>
        <w:tabs>
          <w:tab w:val="num" w:pos="2160"/>
        </w:tabs>
        <w:ind w:left="2160" w:hanging="360"/>
      </w:pPr>
      <w:rPr>
        <w:rFonts w:ascii="Arial" w:hAnsi="Arial" w:hint="default"/>
      </w:rPr>
    </w:lvl>
    <w:lvl w:ilvl="3" w:tplc="8F46D7EA" w:tentative="1">
      <w:start w:val="1"/>
      <w:numFmt w:val="bullet"/>
      <w:lvlText w:val="•"/>
      <w:lvlJc w:val="left"/>
      <w:pPr>
        <w:tabs>
          <w:tab w:val="num" w:pos="2880"/>
        </w:tabs>
        <w:ind w:left="2880" w:hanging="360"/>
      </w:pPr>
      <w:rPr>
        <w:rFonts w:ascii="Arial" w:hAnsi="Arial" w:hint="default"/>
      </w:rPr>
    </w:lvl>
    <w:lvl w:ilvl="4" w:tplc="C64248CA" w:tentative="1">
      <w:start w:val="1"/>
      <w:numFmt w:val="bullet"/>
      <w:lvlText w:val="•"/>
      <w:lvlJc w:val="left"/>
      <w:pPr>
        <w:tabs>
          <w:tab w:val="num" w:pos="3600"/>
        </w:tabs>
        <w:ind w:left="3600" w:hanging="360"/>
      </w:pPr>
      <w:rPr>
        <w:rFonts w:ascii="Arial" w:hAnsi="Arial" w:hint="default"/>
      </w:rPr>
    </w:lvl>
    <w:lvl w:ilvl="5" w:tplc="DCECC4FE" w:tentative="1">
      <w:start w:val="1"/>
      <w:numFmt w:val="bullet"/>
      <w:lvlText w:val="•"/>
      <w:lvlJc w:val="left"/>
      <w:pPr>
        <w:tabs>
          <w:tab w:val="num" w:pos="4320"/>
        </w:tabs>
        <w:ind w:left="4320" w:hanging="360"/>
      </w:pPr>
      <w:rPr>
        <w:rFonts w:ascii="Arial" w:hAnsi="Arial" w:hint="default"/>
      </w:rPr>
    </w:lvl>
    <w:lvl w:ilvl="6" w:tplc="D3B663E2" w:tentative="1">
      <w:start w:val="1"/>
      <w:numFmt w:val="bullet"/>
      <w:lvlText w:val="•"/>
      <w:lvlJc w:val="left"/>
      <w:pPr>
        <w:tabs>
          <w:tab w:val="num" w:pos="5040"/>
        </w:tabs>
        <w:ind w:left="5040" w:hanging="360"/>
      </w:pPr>
      <w:rPr>
        <w:rFonts w:ascii="Arial" w:hAnsi="Arial" w:hint="default"/>
      </w:rPr>
    </w:lvl>
    <w:lvl w:ilvl="7" w:tplc="3D3440FE" w:tentative="1">
      <w:start w:val="1"/>
      <w:numFmt w:val="bullet"/>
      <w:lvlText w:val="•"/>
      <w:lvlJc w:val="left"/>
      <w:pPr>
        <w:tabs>
          <w:tab w:val="num" w:pos="5760"/>
        </w:tabs>
        <w:ind w:left="5760" w:hanging="360"/>
      </w:pPr>
      <w:rPr>
        <w:rFonts w:ascii="Arial" w:hAnsi="Arial" w:hint="default"/>
      </w:rPr>
    </w:lvl>
    <w:lvl w:ilvl="8" w:tplc="BE04549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5FF2732"/>
    <w:multiLevelType w:val="hybridMultilevel"/>
    <w:tmpl w:val="B8566E9C"/>
    <w:lvl w:ilvl="0" w:tplc="CF407412">
      <w:start w:val="1"/>
      <w:numFmt w:val="bullet"/>
      <w:lvlText w:val=""/>
      <w:lvlJc w:val="left"/>
      <w:pPr>
        <w:tabs>
          <w:tab w:val="num" w:pos="720"/>
        </w:tabs>
        <w:ind w:left="720" w:hanging="360"/>
      </w:pPr>
      <w:rPr>
        <w:rFonts w:ascii="Wingdings" w:hAnsi="Wingdings" w:hint="default"/>
      </w:rPr>
    </w:lvl>
    <w:lvl w:ilvl="1" w:tplc="6422EB7C" w:tentative="1">
      <w:start w:val="1"/>
      <w:numFmt w:val="bullet"/>
      <w:lvlText w:val=""/>
      <w:lvlJc w:val="left"/>
      <w:pPr>
        <w:tabs>
          <w:tab w:val="num" w:pos="1440"/>
        </w:tabs>
        <w:ind w:left="1440" w:hanging="360"/>
      </w:pPr>
      <w:rPr>
        <w:rFonts w:ascii="Wingdings" w:hAnsi="Wingdings" w:hint="default"/>
      </w:rPr>
    </w:lvl>
    <w:lvl w:ilvl="2" w:tplc="70FCEFD8" w:tentative="1">
      <w:start w:val="1"/>
      <w:numFmt w:val="bullet"/>
      <w:lvlText w:val=""/>
      <w:lvlJc w:val="left"/>
      <w:pPr>
        <w:tabs>
          <w:tab w:val="num" w:pos="2160"/>
        </w:tabs>
        <w:ind w:left="2160" w:hanging="360"/>
      </w:pPr>
      <w:rPr>
        <w:rFonts w:ascii="Wingdings" w:hAnsi="Wingdings" w:hint="default"/>
      </w:rPr>
    </w:lvl>
    <w:lvl w:ilvl="3" w:tplc="DF382BA0" w:tentative="1">
      <w:start w:val="1"/>
      <w:numFmt w:val="bullet"/>
      <w:lvlText w:val=""/>
      <w:lvlJc w:val="left"/>
      <w:pPr>
        <w:tabs>
          <w:tab w:val="num" w:pos="2880"/>
        </w:tabs>
        <w:ind w:left="2880" w:hanging="360"/>
      </w:pPr>
      <w:rPr>
        <w:rFonts w:ascii="Wingdings" w:hAnsi="Wingdings" w:hint="default"/>
      </w:rPr>
    </w:lvl>
    <w:lvl w:ilvl="4" w:tplc="EF948352" w:tentative="1">
      <w:start w:val="1"/>
      <w:numFmt w:val="bullet"/>
      <w:lvlText w:val=""/>
      <w:lvlJc w:val="left"/>
      <w:pPr>
        <w:tabs>
          <w:tab w:val="num" w:pos="3600"/>
        </w:tabs>
        <w:ind w:left="3600" w:hanging="360"/>
      </w:pPr>
      <w:rPr>
        <w:rFonts w:ascii="Wingdings" w:hAnsi="Wingdings" w:hint="default"/>
      </w:rPr>
    </w:lvl>
    <w:lvl w:ilvl="5" w:tplc="40CE8B0C" w:tentative="1">
      <w:start w:val="1"/>
      <w:numFmt w:val="bullet"/>
      <w:lvlText w:val=""/>
      <w:lvlJc w:val="left"/>
      <w:pPr>
        <w:tabs>
          <w:tab w:val="num" w:pos="4320"/>
        </w:tabs>
        <w:ind w:left="4320" w:hanging="360"/>
      </w:pPr>
      <w:rPr>
        <w:rFonts w:ascii="Wingdings" w:hAnsi="Wingdings" w:hint="default"/>
      </w:rPr>
    </w:lvl>
    <w:lvl w:ilvl="6" w:tplc="C8DC1A28" w:tentative="1">
      <w:start w:val="1"/>
      <w:numFmt w:val="bullet"/>
      <w:lvlText w:val=""/>
      <w:lvlJc w:val="left"/>
      <w:pPr>
        <w:tabs>
          <w:tab w:val="num" w:pos="5040"/>
        </w:tabs>
        <w:ind w:left="5040" w:hanging="360"/>
      </w:pPr>
      <w:rPr>
        <w:rFonts w:ascii="Wingdings" w:hAnsi="Wingdings" w:hint="default"/>
      </w:rPr>
    </w:lvl>
    <w:lvl w:ilvl="7" w:tplc="C9D6AFDC" w:tentative="1">
      <w:start w:val="1"/>
      <w:numFmt w:val="bullet"/>
      <w:lvlText w:val=""/>
      <w:lvlJc w:val="left"/>
      <w:pPr>
        <w:tabs>
          <w:tab w:val="num" w:pos="5760"/>
        </w:tabs>
        <w:ind w:left="5760" w:hanging="360"/>
      </w:pPr>
      <w:rPr>
        <w:rFonts w:ascii="Wingdings" w:hAnsi="Wingdings" w:hint="default"/>
      </w:rPr>
    </w:lvl>
    <w:lvl w:ilvl="8" w:tplc="119E1CC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E946FE"/>
    <w:multiLevelType w:val="hybridMultilevel"/>
    <w:tmpl w:val="6E5AF572"/>
    <w:lvl w:ilvl="0" w:tplc="E2AA4FBC">
      <w:start w:val="1"/>
      <w:numFmt w:val="bullet"/>
      <w:lvlText w:val="•"/>
      <w:lvlJc w:val="left"/>
      <w:pPr>
        <w:tabs>
          <w:tab w:val="num" w:pos="720"/>
        </w:tabs>
        <w:ind w:left="720" w:hanging="360"/>
      </w:pPr>
      <w:rPr>
        <w:rFonts w:ascii="Arial" w:hAnsi="Arial" w:hint="default"/>
      </w:rPr>
    </w:lvl>
    <w:lvl w:ilvl="1" w:tplc="414C811C" w:tentative="1">
      <w:start w:val="1"/>
      <w:numFmt w:val="bullet"/>
      <w:lvlText w:val="•"/>
      <w:lvlJc w:val="left"/>
      <w:pPr>
        <w:tabs>
          <w:tab w:val="num" w:pos="1440"/>
        </w:tabs>
        <w:ind w:left="1440" w:hanging="360"/>
      </w:pPr>
      <w:rPr>
        <w:rFonts w:ascii="Arial" w:hAnsi="Arial" w:hint="default"/>
      </w:rPr>
    </w:lvl>
    <w:lvl w:ilvl="2" w:tplc="97786B78" w:tentative="1">
      <w:start w:val="1"/>
      <w:numFmt w:val="bullet"/>
      <w:lvlText w:val="•"/>
      <w:lvlJc w:val="left"/>
      <w:pPr>
        <w:tabs>
          <w:tab w:val="num" w:pos="2160"/>
        </w:tabs>
        <w:ind w:left="2160" w:hanging="360"/>
      </w:pPr>
      <w:rPr>
        <w:rFonts w:ascii="Arial" w:hAnsi="Arial" w:hint="default"/>
      </w:rPr>
    </w:lvl>
    <w:lvl w:ilvl="3" w:tplc="39ACD93C" w:tentative="1">
      <w:start w:val="1"/>
      <w:numFmt w:val="bullet"/>
      <w:lvlText w:val="•"/>
      <w:lvlJc w:val="left"/>
      <w:pPr>
        <w:tabs>
          <w:tab w:val="num" w:pos="2880"/>
        </w:tabs>
        <w:ind w:left="2880" w:hanging="360"/>
      </w:pPr>
      <w:rPr>
        <w:rFonts w:ascii="Arial" w:hAnsi="Arial" w:hint="default"/>
      </w:rPr>
    </w:lvl>
    <w:lvl w:ilvl="4" w:tplc="4C104EFC" w:tentative="1">
      <w:start w:val="1"/>
      <w:numFmt w:val="bullet"/>
      <w:lvlText w:val="•"/>
      <w:lvlJc w:val="left"/>
      <w:pPr>
        <w:tabs>
          <w:tab w:val="num" w:pos="3600"/>
        </w:tabs>
        <w:ind w:left="3600" w:hanging="360"/>
      </w:pPr>
      <w:rPr>
        <w:rFonts w:ascii="Arial" w:hAnsi="Arial" w:hint="default"/>
      </w:rPr>
    </w:lvl>
    <w:lvl w:ilvl="5" w:tplc="731ED81C" w:tentative="1">
      <w:start w:val="1"/>
      <w:numFmt w:val="bullet"/>
      <w:lvlText w:val="•"/>
      <w:lvlJc w:val="left"/>
      <w:pPr>
        <w:tabs>
          <w:tab w:val="num" w:pos="4320"/>
        </w:tabs>
        <w:ind w:left="4320" w:hanging="360"/>
      </w:pPr>
      <w:rPr>
        <w:rFonts w:ascii="Arial" w:hAnsi="Arial" w:hint="default"/>
      </w:rPr>
    </w:lvl>
    <w:lvl w:ilvl="6" w:tplc="4B72C188" w:tentative="1">
      <w:start w:val="1"/>
      <w:numFmt w:val="bullet"/>
      <w:lvlText w:val="•"/>
      <w:lvlJc w:val="left"/>
      <w:pPr>
        <w:tabs>
          <w:tab w:val="num" w:pos="5040"/>
        </w:tabs>
        <w:ind w:left="5040" w:hanging="360"/>
      </w:pPr>
      <w:rPr>
        <w:rFonts w:ascii="Arial" w:hAnsi="Arial" w:hint="default"/>
      </w:rPr>
    </w:lvl>
    <w:lvl w:ilvl="7" w:tplc="F1A6057A" w:tentative="1">
      <w:start w:val="1"/>
      <w:numFmt w:val="bullet"/>
      <w:lvlText w:val="•"/>
      <w:lvlJc w:val="left"/>
      <w:pPr>
        <w:tabs>
          <w:tab w:val="num" w:pos="5760"/>
        </w:tabs>
        <w:ind w:left="5760" w:hanging="360"/>
      </w:pPr>
      <w:rPr>
        <w:rFonts w:ascii="Arial" w:hAnsi="Arial" w:hint="default"/>
      </w:rPr>
    </w:lvl>
    <w:lvl w:ilvl="8" w:tplc="93E073D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BD16D8A"/>
    <w:multiLevelType w:val="hybridMultilevel"/>
    <w:tmpl w:val="3EE08588"/>
    <w:lvl w:ilvl="0" w:tplc="5D144918">
      <w:start w:val="1"/>
      <w:numFmt w:val="bullet"/>
      <w:lvlText w:val=""/>
      <w:lvlJc w:val="left"/>
      <w:pPr>
        <w:tabs>
          <w:tab w:val="num" w:pos="720"/>
        </w:tabs>
        <w:ind w:left="720" w:hanging="360"/>
      </w:pPr>
      <w:rPr>
        <w:rFonts w:ascii="Wingdings" w:hAnsi="Wingdings" w:hint="default"/>
      </w:rPr>
    </w:lvl>
    <w:lvl w:ilvl="1" w:tplc="9F0C3A7A" w:tentative="1">
      <w:start w:val="1"/>
      <w:numFmt w:val="bullet"/>
      <w:lvlText w:val=""/>
      <w:lvlJc w:val="left"/>
      <w:pPr>
        <w:tabs>
          <w:tab w:val="num" w:pos="1440"/>
        </w:tabs>
        <w:ind w:left="1440" w:hanging="360"/>
      </w:pPr>
      <w:rPr>
        <w:rFonts w:ascii="Wingdings" w:hAnsi="Wingdings" w:hint="default"/>
      </w:rPr>
    </w:lvl>
    <w:lvl w:ilvl="2" w:tplc="C9B22A3E" w:tentative="1">
      <w:start w:val="1"/>
      <w:numFmt w:val="bullet"/>
      <w:lvlText w:val=""/>
      <w:lvlJc w:val="left"/>
      <w:pPr>
        <w:tabs>
          <w:tab w:val="num" w:pos="2160"/>
        </w:tabs>
        <w:ind w:left="2160" w:hanging="360"/>
      </w:pPr>
      <w:rPr>
        <w:rFonts w:ascii="Wingdings" w:hAnsi="Wingdings" w:hint="default"/>
      </w:rPr>
    </w:lvl>
    <w:lvl w:ilvl="3" w:tplc="0D18BD04" w:tentative="1">
      <w:start w:val="1"/>
      <w:numFmt w:val="bullet"/>
      <w:lvlText w:val=""/>
      <w:lvlJc w:val="left"/>
      <w:pPr>
        <w:tabs>
          <w:tab w:val="num" w:pos="2880"/>
        </w:tabs>
        <w:ind w:left="2880" w:hanging="360"/>
      </w:pPr>
      <w:rPr>
        <w:rFonts w:ascii="Wingdings" w:hAnsi="Wingdings" w:hint="default"/>
      </w:rPr>
    </w:lvl>
    <w:lvl w:ilvl="4" w:tplc="CD3ACC06" w:tentative="1">
      <w:start w:val="1"/>
      <w:numFmt w:val="bullet"/>
      <w:lvlText w:val=""/>
      <w:lvlJc w:val="left"/>
      <w:pPr>
        <w:tabs>
          <w:tab w:val="num" w:pos="3600"/>
        </w:tabs>
        <w:ind w:left="3600" w:hanging="360"/>
      </w:pPr>
      <w:rPr>
        <w:rFonts w:ascii="Wingdings" w:hAnsi="Wingdings" w:hint="default"/>
      </w:rPr>
    </w:lvl>
    <w:lvl w:ilvl="5" w:tplc="A962BA2E" w:tentative="1">
      <w:start w:val="1"/>
      <w:numFmt w:val="bullet"/>
      <w:lvlText w:val=""/>
      <w:lvlJc w:val="left"/>
      <w:pPr>
        <w:tabs>
          <w:tab w:val="num" w:pos="4320"/>
        </w:tabs>
        <w:ind w:left="4320" w:hanging="360"/>
      </w:pPr>
      <w:rPr>
        <w:rFonts w:ascii="Wingdings" w:hAnsi="Wingdings" w:hint="default"/>
      </w:rPr>
    </w:lvl>
    <w:lvl w:ilvl="6" w:tplc="0C64C6DA" w:tentative="1">
      <w:start w:val="1"/>
      <w:numFmt w:val="bullet"/>
      <w:lvlText w:val=""/>
      <w:lvlJc w:val="left"/>
      <w:pPr>
        <w:tabs>
          <w:tab w:val="num" w:pos="5040"/>
        </w:tabs>
        <w:ind w:left="5040" w:hanging="360"/>
      </w:pPr>
      <w:rPr>
        <w:rFonts w:ascii="Wingdings" w:hAnsi="Wingdings" w:hint="default"/>
      </w:rPr>
    </w:lvl>
    <w:lvl w:ilvl="7" w:tplc="4D400ABA" w:tentative="1">
      <w:start w:val="1"/>
      <w:numFmt w:val="bullet"/>
      <w:lvlText w:val=""/>
      <w:lvlJc w:val="left"/>
      <w:pPr>
        <w:tabs>
          <w:tab w:val="num" w:pos="5760"/>
        </w:tabs>
        <w:ind w:left="5760" w:hanging="360"/>
      </w:pPr>
      <w:rPr>
        <w:rFonts w:ascii="Wingdings" w:hAnsi="Wingdings" w:hint="default"/>
      </w:rPr>
    </w:lvl>
    <w:lvl w:ilvl="8" w:tplc="DA70775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ECE2EA7"/>
    <w:multiLevelType w:val="hybridMultilevel"/>
    <w:tmpl w:val="170EE2E8"/>
    <w:lvl w:ilvl="0" w:tplc="97A4E2BE">
      <w:start w:val="1"/>
      <w:numFmt w:val="bullet"/>
      <w:lvlText w:val="•"/>
      <w:lvlJc w:val="left"/>
      <w:pPr>
        <w:tabs>
          <w:tab w:val="num" w:pos="720"/>
        </w:tabs>
        <w:ind w:left="720" w:hanging="360"/>
      </w:pPr>
      <w:rPr>
        <w:rFonts w:ascii="Arial" w:hAnsi="Arial" w:hint="default"/>
      </w:rPr>
    </w:lvl>
    <w:lvl w:ilvl="1" w:tplc="50E25DE6" w:tentative="1">
      <w:start w:val="1"/>
      <w:numFmt w:val="bullet"/>
      <w:lvlText w:val="•"/>
      <w:lvlJc w:val="left"/>
      <w:pPr>
        <w:tabs>
          <w:tab w:val="num" w:pos="1440"/>
        </w:tabs>
        <w:ind w:left="1440" w:hanging="360"/>
      </w:pPr>
      <w:rPr>
        <w:rFonts w:ascii="Arial" w:hAnsi="Arial" w:hint="default"/>
      </w:rPr>
    </w:lvl>
    <w:lvl w:ilvl="2" w:tplc="B58E761C" w:tentative="1">
      <w:start w:val="1"/>
      <w:numFmt w:val="bullet"/>
      <w:lvlText w:val="•"/>
      <w:lvlJc w:val="left"/>
      <w:pPr>
        <w:tabs>
          <w:tab w:val="num" w:pos="2160"/>
        </w:tabs>
        <w:ind w:left="2160" w:hanging="360"/>
      </w:pPr>
      <w:rPr>
        <w:rFonts w:ascii="Arial" w:hAnsi="Arial" w:hint="default"/>
      </w:rPr>
    </w:lvl>
    <w:lvl w:ilvl="3" w:tplc="93328852" w:tentative="1">
      <w:start w:val="1"/>
      <w:numFmt w:val="bullet"/>
      <w:lvlText w:val="•"/>
      <w:lvlJc w:val="left"/>
      <w:pPr>
        <w:tabs>
          <w:tab w:val="num" w:pos="2880"/>
        </w:tabs>
        <w:ind w:left="2880" w:hanging="360"/>
      </w:pPr>
      <w:rPr>
        <w:rFonts w:ascii="Arial" w:hAnsi="Arial" w:hint="default"/>
      </w:rPr>
    </w:lvl>
    <w:lvl w:ilvl="4" w:tplc="521EA98A" w:tentative="1">
      <w:start w:val="1"/>
      <w:numFmt w:val="bullet"/>
      <w:lvlText w:val="•"/>
      <w:lvlJc w:val="left"/>
      <w:pPr>
        <w:tabs>
          <w:tab w:val="num" w:pos="3600"/>
        </w:tabs>
        <w:ind w:left="3600" w:hanging="360"/>
      </w:pPr>
      <w:rPr>
        <w:rFonts w:ascii="Arial" w:hAnsi="Arial" w:hint="default"/>
      </w:rPr>
    </w:lvl>
    <w:lvl w:ilvl="5" w:tplc="B65C861E" w:tentative="1">
      <w:start w:val="1"/>
      <w:numFmt w:val="bullet"/>
      <w:lvlText w:val="•"/>
      <w:lvlJc w:val="left"/>
      <w:pPr>
        <w:tabs>
          <w:tab w:val="num" w:pos="4320"/>
        </w:tabs>
        <w:ind w:left="4320" w:hanging="360"/>
      </w:pPr>
      <w:rPr>
        <w:rFonts w:ascii="Arial" w:hAnsi="Arial" w:hint="default"/>
      </w:rPr>
    </w:lvl>
    <w:lvl w:ilvl="6" w:tplc="D0E0CBC2" w:tentative="1">
      <w:start w:val="1"/>
      <w:numFmt w:val="bullet"/>
      <w:lvlText w:val="•"/>
      <w:lvlJc w:val="left"/>
      <w:pPr>
        <w:tabs>
          <w:tab w:val="num" w:pos="5040"/>
        </w:tabs>
        <w:ind w:left="5040" w:hanging="360"/>
      </w:pPr>
      <w:rPr>
        <w:rFonts w:ascii="Arial" w:hAnsi="Arial" w:hint="default"/>
      </w:rPr>
    </w:lvl>
    <w:lvl w:ilvl="7" w:tplc="65780BDA" w:tentative="1">
      <w:start w:val="1"/>
      <w:numFmt w:val="bullet"/>
      <w:lvlText w:val="•"/>
      <w:lvlJc w:val="left"/>
      <w:pPr>
        <w:tabs>
          <w:tab w:val="num" w:pos="5760"/>
        </w:tabs>
        <w:ind w:left="5760" w:hanging="360"/>
      </w:pPr>
      <w:rPr>
        <w:rFonts w:ascii="Arial" w:hAnsi="Arial" w:hint="default"/>
      </w:rPr>
    </w:lvl>
    <w:lvl w:ilvl="8" w:tplc="E4262DA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3C648BD"/>
    <w:multiLevelType w:val="hybridMultilevel"/>
    <w:tmpl w:val="731A3554"/>
    <w:lvl w:ilvl="0" w:tplc="46AA3580">
      <w:start w:val="1"/>
      <w:numFmt w:val="bullet"/>
      <w:lvlText w:val="•"/>
      <w:lvlJc w:val="left"/>
      <w:pPr>
        <w:tabs>
          <w:tab w:val="num" w:pos="720"/>
        </w:tabs>
        <w:ind w:left="720" w:hanging="360"/>
      </w:pPr>
      <w:rPr>
        <w:rFonts w:ascii="Arial" w:hAnsi="Arial" w:hint="default"/>
      </w:rPr>
    </w:lvl>
    <w:lvl w:ilvl="1" w:tplc="D4A41F98" w:tentative="1">
      <w:start w:val="1"/>
      <w:numFmt w:val="bullet"/>
      <w:lvlText w:val="•"/>
      <w:lvlJc w:val="left"/>
      <w:pPr>
        <w:tabs>
          <w:tab w:val="num" w:pos="1440"/>
        </w:tabs>
        <w:ind w:left="1440" w:hanging="360"/>
      </w:pPr>
      <w:rPr>
        <w:rFonts w:ascii="Arial" w:hAnsi="Arial" w:hint="default"/>
      </w:rPr>
    </w:lvl>
    <w:lvl w:ilvl="2" w:tplc="910CF180" w:tentative="1">
      <w:start w:val="1"/>
      <w:numFmt w:val="bullet"/>
      <w:lvlText w:val="•"/>
      <w:lvlJc w:val="left"/>
      <w:pPr>
        <w:tabs>
          <w:tab w:val="num" w:pos="2160"/>
        </w:tabs>
        <w:ind w:left="2160" w:hanging="360"/>
      </w:pPr>
      <w:rPr>
        <w:rFonts w:ascii="Arial" w:hAnsi="Arial" w:hint="default"/>
      </w:rPr>
    </w:lvl>
    <w:lvl w:ilvl="3" w:tplc="7188DFB2" w:tentative="1">
      <w:start w:val="1"/>
      <w:numFmt w:val="bullet"/>
      <w:lvlText w:val="•"/>
      <w:lvlJc w:val="left"/>
      <w:pPr>
        <w:tabs>
          <w:tab w:val="num" w:pos="2880"/>
        </w:tabs>
        <w:ind w:left="2880" w:hanging="360"/>
      </w:pPr>
      <w:rPr>
        <w:rFonts w:ascii="Arial" w:hAnsi="Arial" w:hint="default"/>
      </w:rPr>
    </w:lvl>
    <w:lvl w:ilvl="4" w:tplc="3ACADEC6" w:tentative="1">
      <w:start w:val="1"/>
      <w:numFmt w:val="bullet"/>
      <w:lvlText w:val="•"/>
      <w:lvlJc w:val="left"/>
      <w:pPr>
        <w:tabs>
          <w:tab w:val="num" w:pos="3600"/>
        </w:tabs>
        <w:ind w:left="3600" w:hanging="360"/>
      </w:pPr>
      <w:rPr>
        <w:rFonts w:ascii="Arial" w:hAnsi="Arial" w:hint="default"/>
      </w:rPr>
    </w:lvl>
    <w:lvl w:ilvl="5" w:tplc="CD48CBA0" w:tentative="1">
      <w:start w:val="1"/>
      <w:numFmt w:val="bullet"/>
      <w:lvlText w:val="•"/>
      <w:lvlJc w:val="left"/>
      <w:pPr>
        <w:tabs>
          <w:tab w:val="num" w:pos="4320"/>
        </w:tabs>
        <w:ind w:left="4320" w:hanging="360"/>
      </w:pPr>
      <w:rPr>
        <w:rFonts w:ascii="Arial" w:hAnsi="Arial" w:hint="default"/>
      </w:rPr>
    </w:lvl>
    <w:lvl w:ilvl="6" w:tplc="4872BB68" w:tentative="1">
      <w:start w:val="1"/>
      <w:numFmt w:val="bullet"/>
      <w:lvlText w:val="•"/>
      <w:lvlJc w:val="left"/>
      <w:pPr>
        <w:tabs>
          <w:tab w:val="num" w:pos="5040"/>
        </w:tabs>
        <w:ind w:left="5040" w:hanging="360"/>
      </w:pPr>
      <w:rPr>
        <w:rFonts w:ascii="Arial" w:hAnsi="Arial" w:hint="default"/>
      </w:rPr>
    </w:lvl>
    <w:lvl w:ilvl="7" w:tplc="1B16A4B2" w:tentative="1">
      <w:start w:val="1"/>
      <w:numFmt w:val="bullet"/>
      <w:lvlText w:val="•"/>
      <w:lvlJc w:val="left"/>
      <w:pPr>
        <w:tabs>
          <w:tab w:val="num" w:pos="5760"/>
        </w:tabs>
        <w:ind w:left="5760" w:hanging="360"/>
      </w:pPr>
      <w:rPr>
        <w:rFonts w:ascii="Arial" w:hAnsi="Arial" w:hint="default"/>
      </w:rPr>
    </w:lvl>
    <w:lvl w:ilvl="8" w:tplc="AC863BF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6346A3F"/>
    <w:multiLevelType w:val="hybridMultilevel"/>
    <w:tmpl w:val="903CB4A6"/>
    <w:lvl w:ilvl="0" w:tplc="B728F578">
      <w:start w:val="1"/>
      <w:numFmt w:val="bullet"/>
      <w:lvlText w:val="•"/>
      <w:lvlJc w:val="left"/>
      <w:pPr>
        <w:tabs>
          <w:tab w:val="num" w:pos="720"/>
        </w:tabs>
        <w:ind w:left="720" w:hanging="360"/>
      </w:pPr>
      <w:rPr>
        <w:rFonts w:ascii="Arial" w:hAnsi="Arial" w:hint="default"/>
      </w:rPr>
    </w:lvl>
    <w:lvl w:ilvl="1" w:tplc="B546F170" w:tentative="1">
      <w:start w:val="1"/>
      <w:numFmt w:val="bullet"/>
      <w:lvlText w:val="•"/>
      <w:lvlJc w:val="left"/>
      <w:pPr>
        <w:tabs>
          <w:tab w:val="num" w:pos="1440"/>
        </w:tabs>
        <w:ind w:left="1440" w:hanging="360"/>
      </w:pPr>
      <w:rPr>
        <w:rFonts w:ascii="Arial" w:hAnsi="Arial" w:hint="default"/>
      </w:rPr>
    </w:lvl>
    <w:lvl w:ilvl="2" w:tplc="ED06A576" w:tentative="1">
      <w:start w:val="1"/>
      <w:numFmt w:val="bullet"/>
      <w:lvlText w:val="•"/>
      <w:lvlJc w:val="left"/>
      <w:pPr>
        <w:tabs>
          <w:tab w:val="num" w:pos="2160"/>
        </w:tabs>
        <w:ind w:left="2160" w:hanging="360"/>
      </w:pPr>
      <w:rPr>
        <w:rFonts w:ascii="Arial" w:hAnsi="Arial" w:hint="default"/>
      </w:rPr>
    </w:lvl>
    <w:lvl w:ilvl="3" w:tplc="3410C73A" w:tentative="1">
      <w:start w:val="1"/>
      <w:numFmt w:val="bullet"/>
      <w:lvlText w:val="•"/>
      <w:lvlJc w:val="left"/>
      <w:pPr>
        <w:tabs>
          <w:tab w:val="num" w:pos="2880"/>
        </w:tabs>
        <w:ind w:left="2880" w:hanging="360"/>
      </w:pPr>
      <w:rPr>
        <w:rFonts w:ascii="Arial" w:hAnsi="Arial" w:hint="default"/>
      </w:rPr>
    </w:lvl>
    <w:lvl w:ilvl="4" w:tplc="AE86D1BA" w:tentative="1">
      <w:start w:val="1"/>
      <w:numFmt w:val="bullet"/>
      <w:lvlText w:val="•"/>
      <w:lvlJc w:val="left"/>
      <w:pPr>
        <w:tabs>
          <w:tab w:val="num" w:pos="3600"/>
        </w:tabs>
        <w:ind w:left="3600" w:hanging="360"/>
      </w:pPr>
      <w:rPr>
        <w:rFonts w:ascii="Arial" w:hAnsi="Arial" w:hint="default"/>
      </w:rPr>
    </w:lvl>
    <w:lvl w:ilvl="5" w:tplc="6C1CF700" w:tentative="1">
      <w:start w:val="1"/>
      <w:numFmt w:val="bullet"/>
      <w:lvlText w:val="•"/>
      <w:lvlJc w:val="left"/>
      <w:pPr>
        <w:tabs>
          <w:tab w:val="num" w:pos="4320"/>
        </w:tabs>
        <w:ind w:left="4320" w:hanging="360"/>
      </w:pPr>
      <w:rPr>
        <w:rFonts w:ascii="Arial" w:hAnsi="Arial" w:hint="default"/>
      </w:rPr>
    </w:lvl>
    <w:lvl w:ilvl="6" w:tplc="74FA0726" w:tentative="1">
      <w:start w:val="1"/>
      <w:numFmt w:val="bullet"/>
      <w:lvlText w:val="•"/>
      <w:lvlJc w:val="left"/>
      <w:pPr>
        <w:tabs>
          <w:tab w:val="num" w:pos="5040"/>
        </w:tabs>
        <w:ind w:left="5040" w:hanging="360"/>
      </w:pPr>
      <w:rPr>
        <w:rFonts w:ascii="Arial" w:hAnsi="Arial" w:hint="default"/>
      </w:rPr>
    </w:lvl>
    <w:lvl w:ilvl="7" w:tplc="8D2A11B6" w:tentative="1">
      <w:start w:val="1"/>
      <w:numFmt w:val="bullet"/>
      <w:lvlText w:val="•"/>
      <w:lvlJc w:val="left"/>
      <w:pPr>
        <w:tabs>
          <w:tab w:val="num" w:pos="5760"/>
        </w:tabs>
        <w:ind w:left="5760" w:hanging="360"/>
      </w:pPr>
      <w:rPr>
        <w:rFonts w:ascii="Arial" w:hAnsi="Arial" w:hint="default"/>
      </w:rPr>
    </w:lvl>
    <w:lvl w:ilvl="8" w:tplc="CBEE10F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6737C06"/>
    <w:multiLevelType w:val="hybridMultilevel"/>
    <w:tmpl w:val="67F8183C"/>
    <w:lvl w:ilvl="0" w:tplc="016CEF80">
      <w:start w:val="1"/>
      <w:numFmt w:val="bullet"/>
      <w:lvlText w:val=""/>
      <w:lvlJc w:val="left"/>
      <w:pPr>
        <w:tabs>
          <w:tab w:val="num" w:pos="720"/>
        </w:tabs>
        <w:ind w:left="720" w:hanging="360"/>
      </w:pPr>
      <w:rPr>
        <w:rFonts w:ascii="Wingdings" w:hAnsi="Wingdings" w:hint="default"/>
      </w:rPr>
    </w:lvl>
    <w:lvl w:ilvl="1" w:tplc="B2B42F00" w:tentative="1">
      <w:start w:val="1"/>
      <w:numFmt w:val="bullet"/>
      <w:lvlText w:val=""/>
      <w:lvlJc w:val="left"/>
      <w:pPr>
        <w:tabs>
          <w:tab w:val="num" w:pos="1440"/>
        </w:tabs>
        <w:ind w:left="1440" w:hanging="360"/>
      </w:pPr>
      <w:rPr>
        <w:rFonts w:ascii="Wingdings" w:hAnsi="Wingdings" w:hint="default"/>
      </w:rPr>
    </w:lvl>
    <w:lvl w:ilvl="2" w:tplc="9D928EE8" w:tentative="1">
      <w:start w:val="1"/>
      <w:numFmt w:val="bullet"/>
      <w:lvlText w:val=""/>
      <w:lvlJc w:val="left"/>
      <w:pPr>
        <w:tabs>
          <w:tab w:val="num" w:pos="2160"/>
        </w:tabs>
        <w:ind w:left="2160" w:hanging="360"/>
      </w:pPr>
      <w:rPr>
        <w:rFonts w:ascii="Wingdings" w:hAnsi="Wingdings" w:hint="default"/>
      </w:rPr>
    </w:lvl>
    <w:lvl w:ilvl="3" w:tplc="DFC2A4FE" w:tentative="1">
      <w:start w:val="1"/>
      <w:numFmt w:val="bullet"/>
      <w:lvlText w:val=""/>
      <w:lvlJc w:val="left"/>
      <w:pPr>
        <w:tabs>
          <w:tab w:val="num" w:pos="2880"/>
        </w:tabs>
        <w:ind w:left="2880" w:hanging="360"/>
      </w:pPr>
      <w:rPr>
        <w:rFonts w:ascii="Wingdings" w:hAnsi="Wingdings" w:hint="default"/>
      </w:rPr>
    </w:lvl>
    <w:lvl w:ilvl="4" w:tplc="5630F6F6" w:tentative="1">
      <w:start w:val="1"/>
      <w:numFmt w:val="bullet"/>
      <w:lvlText w:val=""/>
      <w:lvlJc w:val="left"/>
      <w:pPr>
        <w:tabs>
          <w:tab w:val="num" w:pos="3600"/>
        </w:tabs>
        <w:ind w:left="3600" w:hanging="360"/>
      </w:pPr>
      <w:rPr>
        <w:rFonts w:ascii="Wingdings" w:hAnsi="Wingdings" w:hint="default"/>
      </w:rPr>
    </w:lvl>
    <w:lvl w:ilvl="5" w:tplc="07A21DF2" w:tentative="1">
      <w:start w:val="1"/>
      <w:numFmt w:val="bullet"/>
      <w:lvlText w:val=""/>
      <w:lvlJc w:val="left"/>
      <w:pPr>
        <w:tabs>
          <w:tab w:val="num" w:pos="4320"/>
        </w:tabs>
        <w:ind w:left="4320" w:hanging="360"/>
      </w:pPr>
      <w:rPr>
        <w:rFonts w:ascii="Wingdings" w:hAnsi="Wingdings" w:hint="default"/>
      </w:rPr>
    </w:lvl>
    <w:lvl w:ilvl="6" w:tplc="172667F8" w:tentative="1">
      <w:start w:val="1"/>
      <w:numFmt w:val="bullet"/>
      <w:lvlText w:val=""/>
      <w:lvlJc w:val="left"/>
      <w:pPr>
        <w:tabs>
          <w:tab w:val="num" w:pos="5040"/>
        </w:tabs>
        <w:ind w:left="5040" w:hanging="360"/>
      </w:pPr>
      <w:rPr>
        <w:rFonts w:ascii="Wingdings" w:hAnsi="Wingdings" w:hint="default"/>
      </w:rPr>
    </w:lvl>
    <w:lvl w:ilvl="7" w:tplc="F2A2CED0" w:tentative="1">
      <w:start w:val="1"/>
      <w:numFmt w:val="bullet"/>
      <w:lvlText w:val=""/>
      <w:lvlJc w:val="left"/>
      <w:pPr>
        <w:tabs>
          <w:tab w:val="num" w:pos="5760"/>
        </w:tabs>
        <w:ind w:left="5760" w:hanging="360"/>
      </w:pPr>
      <w:rPr>
        <w:rFonts w:ascii="Wingdings" w:hAnsi="Wingdings" w:hint="default"/>
      </w:rPr>
    </w:lvl>
    <w:lvl w:ilvl="8" w:tplc="771C075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216065"/>
    <w:multiLevelType w:val="hybridMultilevel"/>
    <w:tmpl w:val="98E2A38A"/>
    <w:lvl w:ilvl="0" w:tplc="84A6546C">
      <w:start w:val="1"/>
      <w:numFmt w:val="bullet"/>
      <w:lvlText w:val="•"/>
      <w:lvlJc w:val="left"/>
      <w:pPr>
        <w:tabs>
          <w:tab w:val="num" w:pos="720"/>
        </w:tabs>
        <w:ind w:left="720" w:hanging="360"/>
      </w:pPr>
      <w:rPr>
        <w:rFonts w:ascii="Arial" w:hAnsi="Arial" w:hint="default"/>
      </w:rPr>
    </w:lvl>
    <w:lvl w:ilvl="1" w:tplc="2A02E79A" w:tentative="1">
      <w:start w:val="1"/>
      <w:numFmt w:val="bullet"/>
      <w:lvlText w:val="•"/>
      <w:lvlJc w:val="left"/>
      <w:pPr>
        <w:tabs>
          <w:tab w:val="num" w:pos="1440"/>
        </w:tabs>
        <w:ind w:left="1440" w:hanging="360"/>
      </w:pPr>
      <w:rPr>
        <w:rFonts w:ascii="Arial" w:hAnsi="Arial" w:hint="default"/>
      </w:rPr>
    </w:lvl>
    <w:lvl w:ilvl="2" w:tplc="AB4A9F98" w:tentative="1">
      <w:start w:val="1"/>
      <w:numFmt w:val="bullet"/>
      <w:lvlText w:val="•"/>
      <w:lvlJc w:val="left"/>
      <w:pPr>
        <w:tabs>
          <w:tab w:val="num" w:pos="2160"/>
        </w:tabs>
        <w:ind w:left="2160" w:hanging="360"/>
      </w:pPr>
      <w:rPr>
        <w:rFonts w:ascii="Arial" w:hAnsi="Arial" w:hint="default"/>
      </w:rPr>
    </w:lvl>
    <w:lvl w:ilvl="3" w:tplc="FADA094C" w:tentative="1">
      <w:start w:val="1"/>
      <w:numFmt w:val="bullet"/>
      <w:lvlText w:val="•"/>
      <w:lvlJc w:val="left"/>
      <w:pPr>
        <w:tabs>
          <w:tab w:val="num" w:pos="2880"/>
        </w:tabs>
        <w:ind w:left="2880" w:hanging="360"/>
      </w:pPr>
      <w:rPr>
        <w:rFonts w:ascii="Arial" w:hAnsi="Arial" w:hint="default"/>
      </w:rPr>
    </w:lvl>
    <w:lvl w:ilvl="4" w:tplc="237826D4" w:tentative="1">
      <w:start w:val="1"/>
      <w:numFmt w:val="bullet"/>
      <w:lvlText w:val="•"/>
      <w:lvlJc w:val="left"/>
      <w:pPr>
        <w:tabs>
          <w:tab w:val="num" w:pos="3600"/>
        </w:tabs>
        <w:ind w:left="3600" w:hanging="360"/>
      </w:pPr>
      <w:rPr>
        <w:rFonts w:ascii="Arial" w:hAnsi="Arial" w:hint="default"/>
      </w:rPr>
    </w:lvl>
    <w:lvl w:ilvl="5" w:tplc="01264F62" w:tentative="1">
      <w:start w:val="1"/>
      <w:numFmt w:val="bullet"/>
      <w:lvlText w:val="•"/>
      <w:lvlJc w:val="left"/>
      <w:pPr>
        <w:tabs>
          <w:tab w:val="num" w:pos="4320"/>
        </w:tabs>
        <w:ind w:left="4320" w:hanging="360"/>
      </w:pPr>
      <w:rPr>
        <w:rFonts w:ascii="Arial" w:hAnsi="Arial" w:hint="default"/>
      </w:rPr>
    </w:lvl>
    <w:lvl w:ilvl="6" w:tplc="FB9055CA" w:tentative="1">
      <w:start w:val="1"/>
      <w:numFmt w:val="bullet"/>
      <w:lvlText w:val="•"/>
      <w:lvlJc w:val="left"/>
      <w:pPr>
        <w:tabs>
          <w:tab w:val="num" w:pos="5040"/>
        </w:tabs>
        <w:ind w:left="5040" w:hanging="360"/>
      </w:pPr>
      <w:rPr>
        <w:rFonts w:ascii="Arial" w:hAnsi="Arial" w:hint="default"/>
      </w:rPr>
    </w:lvl>
    <w:lvl w:ilvl="7" w:tplc="C2E453FE" w:tentative="1">
      <w:start w:val="1"/>
      <w:numFmt w:val="bullet"/>
      <w:lvlText w:val="•"/>
      <w:lvlJc w:val="left"/>
      <w:pPr>
        <w:tabs>
          <w:tab w:val="num" w:pos="5760"/>
        </w:tabs>
        <w:ind w:left="5760" w:hanging="360"/>
      </w:pPr>
      <w:rPr>
        <w:rFonts w:ascii="Arial" w:hAnsi="Arial" w:hint="default"/>
      </w:rPr>
    </w:lvl>
    <w:lvl w:ilvl="8" w:tplc="D08C45F2"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9A759B4"/>
    <w:multiLevelType w:val="hybridMultilevel"/>
    <w:tmpl w:val="4DF64DCA"/>
    <w:lvl w:ilvl="0" w:tplc="8C82E596">
      <w:start w:val="1"/>
      <w:numFmt w:val="bullet"/>
      <w:lvlText w:val=""/>
      <w:lvlJc w:val="left"/>
      <w:pPr>
        <w:tabs>
          <w:tab w:val="num" w:pos="720"/>
        </w:tabs>
        <w:ind w:left="720" w:hanging="360"/>
      </w:pPr>
      <w:rPr>
        <w:rFonts w:ascii="Wingdings" w:hAnsi="Wingdings" w:hint="default"/>
      </w:rPr>
    </w:lvl>
    <w:lvl w:ilvl="1" w:tplc="50343206" w:tentative="1">
      <w:start w:val="1"/>
      <w:numFmt w:val="bullet"/>
      <w:lvlText w:val=""/>
      <w:lvlJc w:val="left"/>
      <w:pPr>
        <w:tabs>
          <w:tab w:val="num" w:pos="1440"/>
        </w:tabs>
        <w:ind w:left="1440" w:hanging="360"/>
      </w:pPr>
      <w:rPr>
        <w:rFonts w:ascii="Wingdings" w:hAnsi="Wingdings" w:hint="default"/>
      </w:rPr>
    </w:lvl>
    <w:lvl w:ilvl="2" w:tplc="57CCC014" w:tentative="1">
      <w:start w:val="1"/>
      <w:numFmt w:val="bullet"/>
      <w:lvlText w:val=""/>
      <w:lvlJc w:val="left"/>
      <w:pPr>
        <w:tabs>
          <w:tab w:val="num" w:pos="2160"/>
        </w:tabs>
        <w:ind w:left="2160" w:hanging="360"/>
      </w:pPr>
      <w:rPr>
        <w:rFonts w:ascii="Wingdings" w:hAnsi="Wingdings" w:hint="default"/>
      </w:rPr>
    </w:lvl>
    <w:lvl w:ilvl="3" w:tplc="3F92102E" w:tentative="1">
      <w:start w:val="1"/>
      <w:numFmt w:val="bullet"/>
      <w:lvlText w:val=""/>
      <w:lvlJc w:val="left"/>
      <w:pPr>
        <w:tabs>
          <w:tab w:val="num" w:pos="2880"/>
        </w:tabs>
        <w:ind w:left="2880" w:hanging="360"/>
      </w:pPr>
      <w:rPr>
        <w:rFonts w:ascii="Wingdings" w:hAnsi="Wingdings" w:hint="default"/>
      </w:rPr>
    </w:lvl>
    <w:lvl w:ilvl="4" w:tplc="104A5586" w:tentative="1">
      <w:start w:val="1"/>
      <w:numFmt w:val="bullet"/>
      <w:lvlText w:val=""/>
      <w:lvlJc w:val="left"/>
      <w:pPr>
        <w:tabs>
          <w:tab w:val="num" w:pos="3600"/>
        </w:tabs>
        <w:ind w:left="3600" w:hanging="360"/>
      </w:pPr>
      <w:rPr>
        <w:rFonts w:ascii="Wingdings" w:hAnsi="Wingdings" w:hint="default"/>
      </w:rPr>
    </w:lvl>
    <w:lvl w:ilvl="5" w:tplc="47E461D0" w:tentative="1">
      <w:start w:val="1"/>
      <w:numFmt w:val="bullet"/>
      <w:lvlText w:val=""/>
      <w:lvlJc w:val="left"/>
      <w:pPr>
        <w:tabs>
          <w:tab w:val="num" w:pos="4320"/>
        </w:tabs>
        <w:ind w:left="4320" w:hanging="360"/>
      </w:pPr>
      <w:rPr>
        <w:rFonts w:ascii="Wingdings" w:hAnsi="Wingdings" w:hint="default"/>
      </w:rPr>
    </w:lvl>
    <w:lvl w:ilvl="6" w:tplc="D01A367A" w:tentative="1">
      <w:start w:val="1"/>
      <w:numFmt w:val="bullet"/>
      <w:lvlText w:val=""/>
      <w:lvlJc w:val="left"/>
      <w:pPr>
        <w:tabs>
          <w:tab w:val="num" w:pos="5040"/>
        </w:tabs>
        <w:ind w:left="5040" w:hanging="360"/>
      </w:pPr>
      <w:rPr>
        <w:rFonts w:ascii="Wingdings" w:hAnsi="Wingdings" w:hint="default"/>
      </w:rPr>
    </w:lvl>
    <w:lvl w:ilvl="7" w:tplc="43DEFFD4" w:tentative="1">
      <w:start w:val="1"/>
      <w:numFmt w:val="bullet"/>
      <w:lvlText w:val=""/>
      <w:lvlJc w:val="left"/>
      <w:pPr>
        <w:tabs>
          <w:tab w:val="num" w:pos="5760"/>
        </w:tabs>
        <w:ind w:left="5760" w:hanging="360"/>
      </w:pPr>
      <w:rPr>
        <w:rFonts w:ascii="Wingdings" w:hAnsi="Wingdings" w:hint="default"/>
      </w:rPr>
    </w:lvl>
    <w:lvl w:ilvl="8" w:tplc="2FF2AC9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887533"/>
    <w:multiLevelType w:val="hybridMultilevel"/>
    <w:tmpl w:val="12AE19BC"/>
    <w:lvl w:ilvl="0" w:tplc="972CE4A2">
      <w:start w:val="1"/>
      <w:numFmt w:val="bullet"/>
      <w:lvlText w:val="•"/>
      <w:lvlJc w:val="left"/>
      <w:pPr>
        <w:tabs>
          <w:tab w:val="num" w:pos="720"/>
        </w:tabs>
        <w:ind w:left="720" w:hanging="360"/>
      </w:pPr>
      <w:rPr>
        <w:rFonts w:ascii="Arial" w:hAnsi="Arial" w:hint="default"/>
      </w:rPr>
    </w:lvl>
    <w:lvl w:ilvl="1" w:tplc="B2C8557A" w:tentative="1">
      <w:start w:val="1"/>
      <w:numFmt w:val="bullet"/>
      <w:lvlText w:val="•"/>
      <w:lvlJc w:val="left"/>
      <w:pPr>
        <w:tabs>
          <w:tab w:val="num" w:pos="1440"/>
        </w:tabs>
        <w:ind w:left="1440" w:hanging="360"/>
      </w:pPr>
      <w:rPr>
        <w:rFonts w:ascii="Arial" w:hAnsi="Arial" w:hint="default"/>
      </w:rPr>
    </w:lvl>
    <w:lvl w:ilvl="2" w:tplc="C0C25F92" w:tentative="1">
      <w:start w:val="1"/>
      <w:numFmt w:val="bullet"/>
      <w:lvlText w:val="•"/>
      <w:lvlJc w:val="left"/>
      <w:pPr>
        <w:tabs>
          <w:tab w:val="num" w:pos="2160"/>
        </w:tabs>
        <w:ind w:left="2160" w:hanging="360"/>
      </w:pPr>
      <w:rPr>
        <w:rFonts w:ascii="Arial" w:hAnsi="Arial" w:hint="default"/>
      </w:rPr>
    </w:lvl>
    <w:lvl w:ilvl="3" w:tplc="C8920128" w:tentative="1">
      <w:start w:val="1"/>
      <w:numFmt w:val="bullet"/>
      <w:lvlText w:val="•"/>
      <w:lvlJc w:val="left"/>
      <w:pPr>
        <w:tabs>
          <w:tab w:val="num" w:pos="2880"/>
        </w:tabs>
        <w:ind w:left="2880" w:hanging="360"/>
      </w:pPr>
      <w:rPr>
        <w:rFonts w:ascii="Arial" w:hAnsi="Arial" w:hint="default"/>
      </w:rPr>
    </w:lvl>
    <w:lvl w:ilvl="4" w:tplc="B148AC6A" w:tentative="1">
      <w:start w:val="1"/>
      <w:numFmt w:val="bullet"/>
      <w:lvlText w:val="•"/>
      <w:lvlJc w:val="left"/>
      <w:pPr>
        <w:tabs>
          <w:tab w:val="num" w:pos="3600"/>
        </w:tabs>
        <w:ind w:left="3600" w:hanging="360"/>
      </w:pPr>
      <w:rPr>
        <w:rFonts w:ascii="Arial" w:hAnsi="Arial" w:hint="default"/>
      </w:rPr>
    </w:lvl>
    <w:lvl w:ilvl="5" w:tplc="E83C0DEC" w:tentative="1">
      <w:start w:val="1"/>
      <w:numFmt w:val="bullet"/>
      <w:lvlText w:val="•"/>
      <w:lvlJc w:val="left"/>
      <w:pPr>
        <w:tabs>
          <w:tab w:val="num" w:pos="4320"/>
        </w:tabs>
        <w:ind w:left="4320" w:hanging="360"/>
      </w:pPr>
      <w:rPr>
        <w:rFonts w:ascii="Arial" w:hAnsi="Arial" w:hint="default"/>
      </w:rPr>
    </w:lvl>
    <w:lvl w:ilvl="6" w:tplc="750A83D4" w:tentative="1">
      <w:start w:val="1"/>
      <w:numFmt w:val="bullet"/>
      <w:lvlText w:val="•"/>
      <w:lvlJc w:val="left"/>
      <w:pPr>
        <w:tabs>
          <w:tab w:val="num" w:pos="5040"/>
        </w:tabs>
        <w:ind w:left="5040" w:hanging="360"/>
      </w:pPr>
      <w:rPr>
        <w:rFonts w:ascii="Arial" w:hAnsi="Arial" w:hint="default"/>
      </w:rPr>
    </w:lvl>
    <w:lvl w:ilvl="7" w:tplc="D7AA41E2" w:tentative="1">
      <w:start w:val="1"/>
      <w:numFmt w:val="bullet"/>
      <w:lvlText w:val="•"/>
      <w:lvlJc w:val="left"/>
      <w:pPr>
        <w:tabs>
          <w:tab w:val="num" w:pos="5760"/>
        </w:tabs>
        <w:ind w:left="5760" w:hanging="360"/>
      </w:pPr>
      <w:rPr>
        <w:rFonts w:ascii="Arial" w:hAnsi="Arial" w:hint="default"/>
      </w:rPr>
    </w:lvl>
    <w:lvl w:ilvl="8" w:tplc="F452B8A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BA95870"/>
    <w:multiLevelType w:val="hybridMultilevel"/>
    <w:tmpl w:val="FC5E519E"/>
    <w:lvl w:ilvl="0" w:tplc="A1803460">
      <w:start w:val="1"/>
      <w:numFmt w:val="bullet"/>
      <w:lvlText w:val="•"/>
      <w:lvlJc w:val="left"/>
      <w:pPr>
        <w:tabs>
          <w:tab w:val="num" w:pos="720"/>
        </w:tabs>
        <w:ind w:left="720" w:hanging="360"/>
      </w:pPr>
      <w:rPr>
        <w:rFonts w:ascii="Arial" w:hAnsi="Arial" w:hint="default"/>
      </w:rPr>
    </w:lvl>
    <w:lvl w:ilvl="1" w:tplc="D3C47EAA" w:tentative="1">
      <w:start w:val="1"/>
      <w:numFmt w:val="bullet"/>
      <w:lvlText w:val="•"/>
      <w:lvlJc w:val="left"/>
      <w:pPr>
        <w:tabs>
          <w:tab w:val="num" w:pos="1440"/>
        </w:tabs>
        <w:ind w:left="1440" w:hanging="360"/>
      </w:pPr>
      <w:rPr>
        <w:rFonts w:ascii="Arial" w:hAnsi="Arial" w:hint="default"/>
      </w:rPr>
    </w:lvl>
    <w:lvl w:ilvl="2" w:tplc="D8AAA746" w:tentative="1">
      <w:start w:val="1"/>
      <w:numFmt w:val="bullet"/>
      <w:lvlText w:val="•"/>
      <w:lvlJc w:val="left"/>
      <w:pPr>
        <w:tabs>
          <w:tab w:val="num" w:pos="2160"/>
        </w:tabs>
        <w:ind w:left="2160" w:hanging="360"/>
      </w:pPr>
      <w:rPr>
        <w:rFonts w:ascii="Arial" w:hAnsi="Arial" w:hint="default"/>
      </w:rPr>
    </w:lvl>
    <w:lvl w:ilvl="3" w:tplc="B1AC9EC6" w:tentative="1">
      <w:start w:val="1"/>
      <w:numFmt w:val="bullet"/>
      <w:lvlText w:val="•"/>
      <w:lvlJc w:val="left"/>
      <w:pPr>
        <w:tabs>
          <w:tab w:val="num" w:pos="2880"/>
        </w:tabs>
        <w:ind w:left="2880" w:hanging="360"/>
      </w:pPr>
      <w:rPr>
        <w:rFonts w:ascii="Arial" w:hAnsi="Arial" w:hint="default"/>
      </w:rPr>
    </w:lvl>
    <w:lvl w:ilvl="4" w:tplc="A094F664" w:tentative="1">
      <w:start w:val="1"/>
      <w:numFmt w:val="bullet"/>
      <w:lvlText w:val="•"/>
      <w:lvlJc w:val="left"/>
      <w:pPr>
        <w:tabs>
          <w:tab w:val="num" w:pos="3600"/>
        </w:tabs>
        <w:ind w:left="3600" w:hanging="360"/>
      </w:pPr>
      <w:rPr>
        <w:rFonts w:ascii="Arial" w:hAnsi="Arial" w:hint="default"/>
      </w:rPr>
    </w:lvl>
    <w:lvl w:ilvl="5" w:tplc="1EC85B5A" w:tentative="1">
      <w:start w:val="1"/>
      <w:numFmt w:val="bullet"/>
      <w:lvlText w:val="•"/>
      <w:lvlJc w:val="left"/>
      <w:pPr>
        <w:tabs>
          <w:tab w:val="num" w:pos="4320"/>
        </w:tabs>
        <w:ind w:left="4320" w:hanging="360"/>
      </w:pPr>
      <w:rPr>
        <w:rFonts w:ascii="Arial" w:hAnsi="Arial" w:hint="default"/>
      </w:rPr>
    </w:lvl>
    <w:lvl w:ilvl="6" w:tplc="F4C27C3E" w:tentative="1">
      <w:start w:val="1"/>
      <w:numFmt w:val="bullet"/>
      <w:lvlText w:val="•"/>
      <w:lvlJc w:val="left"/>
      <w:pPr>
        <w:tabs>
          <w:tab w:val="num" w:pos="5040"/>
        </w:tabs>
        <w:ind w:left="5040" w:hanging="360"/>
      </w:pPr>
      <w:rPr>
        <w:rFonts w:ascii="Arial" w:hAnsi="Arial" w:hint="default"/>
      </w:rPr>
    </w:lvl>
    <w:lvl w:ilvl="7" w:tplc="CCF43638" w:tentative="1">
      <w:start w:val="1"/>
      <w:numFmt w:val="bullet"/>
      <w:lvlText w:val="•"/>
      <w:lvlJc w:val="left"/>
      <w:pPr>
        <w:tabs>
          <w:tab w:val="num" w:pos="5760"/>
        </w:tabs>
        <w:ind w:left="5760" w:hanging="360"/>
      </w:pPr>
      <w:rPr>
        <w:rFonts w:ascii="Arial" w:hAnsi="Arial" w:hint="default"/>
      </w:rPr>
    </w:lvl>
    <w:lvl w:ilvl="8" w:tplc="6982063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CC90CD6"/>
    <w:multiLevelType w:val="hybridMultilevel"/>
    <w:tmpl w:val="426C7CBE"/>
    <w:lvl w:ilvl="0" w:tplc="1B5E6252">
      <w:start w:val="1"/>
      <w:numFmt w:val="bullet"/>
      <w:lvlText w:val="•"/>
      <w:lvlJc w:val="left"/>
      <w:pPr>
        <w:tabs>
          <w:tab w:val="num" w:pos="720"/>
        </w:tabs>
        <w:ind w:left="720" w:hanging="360"/>
      </w:pPr>
      <w:rPr>
        <w:rFonts w:ascii="Arial" w:hAnsi="Arial" w:hint="default"/>
      </w:rPr>
    </w:lvl>
    <w:lvl w:ilvl="1" w:tplc="51B87758" w:tentative="1">
      <w:start w:val="1"/>
      <w:numFmt w:val="bullet"/>
      <w:lvlText w:val="•"/>
      <w:lvlJc w:val="left"/>
      <w:pPr>
        <w:tabs>
          <w:tab w:val="num" w:pos="1440"/>
        </w:tabs>
        <w:ind w:left="1440" w:hanging="360"/>
      </w:pPr>
      <w:rPr>
        <w:rFonts w:ascii="Arial" w:hAnsi="Arial" w:hint="default"/>
      </w:rPr>
    </w:lvl>
    <w:lvl w:ilvl="2" w:tplc="FB84BE88" w:tentative="1">
      <w:start w:val="1"/>
      <w:numFmt w:val="bullet"/>
      <w:lvlText w:val="•"/>
      <w:lvlJc w:val="left"/>
      <w:pPr>
        <w:tabs>
          <w:tab w:val="num" w:pos="2160"/>
        </w:tabs>
        <w:ind w:left="2160" w:hanging="360"/>
      </w:pPr>
      <w:rPr>
        <w:rFonts w:ascii="Arial" w:hAnsi="Arial" w:hint="default"/>
      </w:rPr>
    </w:lvl>
    <w:lvl w:ilvl="3" w:tplc="FCD28D9E" w:tentative="1">
      <w:start w:val="1"/>
      <w:numFmt w:val="bullet"/>
      <w:lvlText w:val="•"/>
      <w:lvlJc w:val="left"/>
      <w:pPr>
        <w:tabs>
          <w:tab w:val="num" w:pos="2880"/>
        </w:tabs>
        <w:ind w:left="2880" w:hanging="360"/>
      </w:pPr>
      <w:rPr>
        <w:rFonts w:ascii="Arial" w:hAnsi="Arial" w:hint="default"/>
      </w:rPr>
    </w:lvl>
    <w:lvl w:ilvl="4" w:tplc="70B66AD0" w:tentative="1">
      <w:start w:val="1"/>
      <w:numFmt w:val="bullet"/>
      <w:lvlText w:val="•"/>
      <w:lvlJc w:val="left"/>
      <w:pPr>
        <w:tabs>
          <w:tab w:val="num" w:pos="3600"/>
        </w:tabs>
        <w:ind w:left="3600" w:hanging="360"/>
      </w:pPr>
      <w:rPr>
        <w:rFonts w:ascii="Arial" w:hAnsi="Arial" w:hint="default"/>
      </w:rPr>
    </w:lvl>
    <w:lvl w:ilvl="5" w:tplc="19761510" w:tentative="1">
      <w:start w:val="1"/>
      <w:numFmt w:val="bullet"/>
      <w:lvlText w:val="•"/>
      <w:lvlJc w:val="left"/>
      <w:pPr>
        <w:tabs>
          <w:tab w:val="num" w:pos="4320"/>
        </w:tabs>
        <w:ind w:left="4320" w:hanging="360"/>
      </w:pPr>
      <w:rPr>
        <w:rFonts w:ascii="Arial" w:hAnsi="Arial" w:hint="default"/>
      </w:rPr>
    </w:lvl>
    <w:lvl w:ilvl="6" w:tplc="6712B66C" w:tentative="1">
      <w:start w:val="1"/>
      <w:numFmt w:val="bullet"/>
      <w:lvlText w:val="•"/>
      <w:lvlJc w:val="left"/>
      <w:pPr>
        <w:tabs>
          <w:tab w:val="num" w:pos="5040"/>
        </w:tabs>
        <w:ind w:left="5040" w:hanging="360"/>
      </w:pPr>
      <w:rPr>
        <w:rFonts w:ascii="Arial" w:hAnsi="Arial" w:hint="default"/>
      </w:rPr>
    </w:lvl>
    <w:lvl w:ilvl="7" w:tplc="F042D460" w:tentative="1">
      <w:start w:val="1"/>
      <w:numFmt w:val="bullet"/>
      <w:lvlText w:val="•"/>
      <w:lvlJc w:val="left"/>
      <w:pPr>
        <w:tabs>
          <w:tab w:val="num" w:pos="5760"/>
        </w:tabs>
        <w:ind w:left="5760" w:hanging="360"/>
      </w:pPr>
      <w:rPr>
        <w:rFonts w:ascii="Arial" w:hAnsi="Arial" w:hint="default"/>
      </w:rPr>
    </w:lvl>
    <w:lvl w:ilvl="8" w:tplc="E3F009B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CED66F4"/>
    <w:multiLevelType w:val="hybridMultilevel"/>
    <w:tmpl w:val="C09CC136"/>
    <w:lvl w:ilvl="0" w:tplc="F154B978">
      <w:start w:val="1"/>
      <w:numFmt w:val="bullet"/>
      <w:lvlText w:val="•"/>
      <w:lvlJc w:val="left"/>
      <w:pPr>
        <w:tabs>
          <w:tab w:val="num" w:pos="720"/>
        </w:tabs>
        <w:ind w:left="720" w:hanging="360"/>
      </w:pPr>
      <w:rPr>
        <w:rFonts w:ascii="Arial" w:hAnsi="Arial" w:hint="default"/>
      </w:rPr>
    </w:lvl>
    <w:lvl w:ilvl="1" w:tplc="CAFA81A4" w:tentative="1">
      <w:start w:val="1"/>
      <w:numFmt w:val="bullet"/>
      <w:lvlText w:val="•"/>
      <w:lvlJc w:val="left"/>
      <w:pPr>
        <w:tabs>
          <w:tab w:val="num" w:pos="1440"/>
        </w:tabs>
        <w:ind w:left="1440" w:hanging="360"/>
      </w:pPr>
      <w:rPr>
        <w:rFonts w:ascii="Arial" w:hAnsi="Arial" w:hint="default"/>
      </w:rPr>
    </w:lvl>
    <w:lvl w:ilvl="2" w:tplc="D90644E8" w:tentative="1">
      <w:start w:val="1"/>
      <w:numFmt w:val="bullet"/>
      <w:lvlText w:val="•"/>
      <w:lvlJc w:val="left"/>
      <w:pPr>
        <w:tabs>
          <w:tab w:val="num" w:pos="2160"/>
        </w:tabs>
        <w:ind w:left="2160" w:hanging="360"/>
      </w:pPr>
      <w:rPr>
        <w:rFonts w:ascii="Arial" w:hAnsi="Arial" w:hint="default"/>
      </w:rPr>
    </w:lvl>
    <w:lvl w:ilvl="3" w:tplc="E19CB616" w:tentative="1">
      <w:start w:val="1"/>
      <w:numFmt w:val="bullet"/>
      <w:lvlText w:val="•"/>
      <w:lvlJc w:val="left"/>
      <w:pPr>
        <w:tabs>
          <w:tab w:val="num" w:pos="2880"/>
        </w:tabs>
        <w:ind w:left="2880" w:hanging="360"/>
      </w:pPr>
      <w:rPr>
        <w:rFonts w:ascii="Arial" w:hAnsi="Arial" w:hint="default"/>
      </w:rPr>
    </w:lvl>
    <w:lvl w:ilvl="4" w:tplc="F0A22026" w:tentative="1">
      <w:start w:val="1"/>
      <w:numFmt w:val="bullet"/>
      <w:lvlText w:val="•"/>
      <w:lvlJc w:val="left"/>
      <w:pPr>
        <w:tabs>
          <w:tab w:val="num" w:pos="3600"/>
        </w:tabs>
        <w:ind w:left="3600" w:hanging="360"/>
      </w:pPr>
      <w:rPr>
        <w:rFonts w:ascii="Arial" w:hAnsi="Arial" w:hint="default"/>
      </w:rPr>
    </w:lvl>
    <w:lvl w:ilvl="5" w:tplc="99FC0416" w:tentative="1">
      <w:start w:val="1"/>
      <w:numFmt w:val="bullet"/>
      <w:lvlText w:val="•"/>
      <w:lvlJc w:val="left"/>
      <w:pPr>
        <w:tabs>
          <w:tab w:val="num" w:pos="4320"/>
        </w:tabs>
        <w:ind w:left="4320" w:hanging="360"/>
      </w:pPr>
      <w:rPr>
        <w:rFonts w:ascii="Arial" w:hAnsi="Arial" w:hint="default"/>
      </w:rPr>
    </w:lvl>
    <w:lvl w:ilvl="6" w:tplc="F776F02A" w:tentative="1">
      <w:start w:val="1"/>
      <w:numFmt w:val="bullet"/>
      <w:lvlText w:val="•"/>
      <w:lvlJc w:val="left"/>
      <w:pPr>
        <w:tabs>
          <w:tab w:val="num" w:pos="5040"/>
        </w:tabs>
        <w:ind w:left="5040" w:hanging="360"/>
      </w:pPr>
      <w:rPr>
        <w:rFonts w:ascii="Arial" w:hAnsi="Arial" w:hint="default"/>
      </w:rPr>
    </w:lvl>
    <w:lvl w:ilvl="7" w:tplc="252A491E" w:tentative="1">
      <w:start w:val="1"/>
      <w:numFmt w:val="bullet"/>
      <w:lvlText w:val="•"/>
      <w:lvlJc w:val="left"/>
      <w:pPr>
        <w:tabs>
          <w:tab w:val="num" w:pos="5760"/>
        </w:tabs>
        <w:ind w:left="5760" w:hanging="360"/>
      </w:pPr>
      <w:rPr>
        <w:rFonts w:ascii="Arial" w:hAnsi="Arial" w:hint="default"/>
      </w:rPr>
    </w:lvl>
    <w:lvl w:ilvl="8" w:tplc="9894D9CA"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DF332E5"/>
    <w:multiLevelType w:val="hybridMultilevel"/>
    <w:tmpl w:val="4D148378"/>
    <w:lvl w:ilvl="0" w:tplc="2FF2E518">
      <w:start w:val="1"/>
      <w:numFmt w:val="bullet"/>
      <w:lvlText w:val="•"/>
      <w:lvlJc w:val="left"/>
      <w:pPr>
        <w:tabs>
          <w:tab w:val="num" w:pos="720"/>
        </w:tabs>
        <w:ind w:left="720" w:hanging="360"/>
      </w:pPr>
      <w:rPr>
        <w:rFonts w:ascii="Arial" w:hAnsi="Arial" w:hint="default"/>
      </w:rPr>
    </w:lvl>
    <w:lvl w:ilvl="1" w:tplc="564E57EC" w:tentative="1">
      <w:start w:val="1"/>
      <w:numFmt w:val="bullet"/>
      <w:lvlText w:val="•"/>
      <w:lvlJc w:val="left"/>
      <w:pPr>
        <w:tabs>
          <w:tab w:val="num" w:pos="1440"/>
        </w:tabs>
        <w:ind w:left="1440" w:hanging="360"/>
      </w:pPr>
      <w:rPr>
        <w:rFonts w:ascii="Arial" w:hAnsi="Arial" w:hint="default"/>
      </w:rPr>
    </w:lvl>
    <w:lvl w:ilvl="2" w:tplc="6386713A" w:tentative="1">
      <w:start w:val="1"/>
      <w:numFmt w:val="bullet"/>
      <w:lvlText w:val="•"/>
      <w:lvlJc w:val="left"/>
      <w:pPr>
        <w:tabs>
          <w:tab w:val="num" w:pos="2160"/>
        </w:tabs>
        <w:ind w:left="2160" w:hanging="360"/>
      </w:pPr>
      <w:rPr>
        <w:rFonts w:ascii="Arial" w:hAnsi="Arial" w:hint="default"/>
      </w:rPr>
    </w:lvl>
    <w:lvl w:ilvl="3" w:tplc="1EFC2702" w:tentative="1">
      <w:start w:val="1"/>
      <w:numFmt w:val="bullet"/>
      <w:lvlText w:val="•"/>
      <w:lvlJc w:val="left"/>
      <w:pPr>
        <w:tabs>
          <w:tab w:val="num" w:pos="2880"/>
        </w:tabs>
        <w:ind w:left="2880" w:hanging="360"/>
      </w:pPr>
      <w:rPr>
        <w:rFonts w:ascii="Arial" w:hAnsi="Arial" w:hint="default"/>
      </w:rPr>
    </w:lvl>
    <w:lvl w:ilvl="4" w:tplc="CEAC4FD8" w:tentative="1">
      <w:start w:val="1"/>
      <w:numFmt w:val="bullet"/>
      <w:lvlText w:val="•"/>
      <w:lvlJc w:val="left"/>
      <w:pPr>
        <w:tabs>
          <w:tab w:val="num" w:pos="3600"/>
        </w:tabs>
        <w:ind w:left="3600" w:hanging="360"/>
      </w:pPr>
      <w:rPr>
        <w:rFonts w:ascii="Arial" w:hAnsi="Arial" w:hint="default"/>
      </w:rPr>
    </w:lvl>
    <w:lvl w:ilvl="5" w:tplc="61544EB2" w:tentative="1">
      <w:start w:val="1"/>
      <w:numFmt w:val="bullet"/>
      <w:lvlText w:val="•"/>
      <w:lvlJc w:val="left"/>
      <w:pPr>
        <w:tabs>
          <w:tab w:val="num" w:pos="4320"/>
        </w:tabs>
        <w:ind w:left="4320" w:hanging="360"/>
      </w:pPr>
      <w:rPr>
        <w:rFonts w:ascii="Arial" w:hAnsi="Arial" w:hint="default"/>
      </w:rPr>
    </w:lvl>
    <w:lvl w:ilvl="6" w:tplc="783AED3A" w:tentative="1">
      <w:start w:val="1"/>
      <w:numFmt w:val="bullet"/>
      <w:lvlText w:val="•"/>
      <w:lvlJc w:val="left"/>
      <w:pPr>
        <w:tabs>
          <w:tab w:val="num" w:pos="5040"/>
        </w:tabs>
        <w:ind w:left="5040" w:hanging="360"/>
      </w:pPr>
      <w:rPr>
        <w:rFonts w:ascii="Arial" w:hAnsi="Arial" w:hint="default"/>
      </w:rPr>
    </w:lvl>
    <w:lvl w:ilvl="7" w:tplc="4D0C4B0C" w:tentative="1">
      <w:start w:val="1"/>
      <w:numFmt w:val="bullet"/>
      <w:lvlText w:val="•"/>
      <w:lvlJc w:val="left"/>
      <w:pPr>
        <w:tabs>
          <w:tab w:val="num" w:pos="5760"/>
        </w:tabs>
        <w:ind w:left="5760" w:hanging="360"/>
      </w:pPr>
      <w:rPr>
        <w:rFonts w:ascii="Arial" w:hAnsi="Arial" w:hint="default"/>
      </w:rPr>
    </w:lvl>
    <w:lvl w:ilvl="8" w:tplc="86C6F6C4"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43"/>
  </w:num>
  <w:num w:numId="3">
    <w:abstractNumId w:val="8"/>
  </w:num>
  <w:num w:numId="4">
    <w:abstractNumId w:val="4"/>
  </w:num>
  <w:num w:numId="5">
    <w:abstractNumId w:val="42"/>
  </w:num>
  <w:num w:numId="6">
    <w:abstractNumId w:val="52"/>
  </w:num>
  <w:num w:numId="7">
    <w:abstractNumId w:val="30"/>
  </w:num>
  <w:num w:numId="8">
    <w:abstractNumId w:val="15"/>
  </w:num>
  <w:num w:numId="9">
    <w:abstractNumId w:val="21"/>
  </w:num>
  <w:num w:numId="10">
    <w:abstractNumId w:val="17"/>
  </w:num>
  <w:num w:numId="11">
    <w:abstractNumId w:val="54"/>
  </w:num>
  <w:num w:numId="12">
    <w:abstractNumId w:val="45"/>
  </w:num>
  <w:num w:numId="13">
    <w:abstractNumId w:val="38"/>
  </w:num>
  <w:num w:numId="14">
    <w:abstractNumId w:val="7"/>
  </w:num>
  <w:num w:numId="15">
    <w:abstractNumId w:val="13"/>
  </w:num>
  <w:num w:numId="16">
    <w:abstractNumId w:val="10"/>
  </w:num>
  <w:num w:numId="17">
    <w:abstractNumId w:val="34"/>
  </w:num>
  <w:num w:numId="18">
    <w:abstractNumId w:val="9"/>
  </w:num>
  <w:num w:numId="19">
    <w:abstractNumId w:val="40"/>
  </w:num>
  <w:num w:numId="20">
    <w:abstractNumId w:val="57"/>
  </w:num>
  <w:num w:numId="21">
    <w:abstractNumId w:val="12"/>
  </w:num>
  <w:num w:numId="22">
    <w:abstractNumId w:val="3"/>
  </w:num>
  <w:num w:numId="23">
    <w:abstractNumId w:val="2"/>
  </w:num>
  <w:num w:numId="24">
    <w:abstractNumId w:val="18"/>
  </w:num>
  <w:num w:numId="25">
    <w:abstractNumId w:val="6"/>
  </w:num>
  <w:num w:numId="26">
    <w:abstractNumId w:val="59"/>
  </w:num>
  <w:num w:numId="27">
    <w:abstractNumId w:val="20"/>
  </w:num>
  <w:num w:numId="28">
    <w:abstractNumId w:val="61"/>
  </w:num>
  <w:num w:numId="29">
    <w:abstractNumId w:val="27"/>
  </w:num>
  <w:num w:numId="30">
    <w:abstractNumId w:val="25"/>
  </w:num>
  <w:num w:numId="31">
    <w:abstractNumId w:val="32"/>
  </w:num>
  <w:num w:numId="32">
    <w:abstractNumId w:val="24"/>
  </w:num>
  <w:num w:numId="33">
    <w:abstractNumId w:val="50"/>
  </w:num>
  <w:num w:numId="34">
    <w:abstractNumId w:val="60"/>
  </w:num>
  <w:num w:numId="35">
    <w:abstractNumId w:val="37"/>
  </w:num>
  <w:num w:numId="36">
    <w:abstractNumId w:val="53"/>
  </w:num>
  <w:num w:numId="37">
    <w:abstractNumId w:val="46"/>
  </w:num>
  <w:num w:numId="38">
    <w:abstractNumId w:val="55"/>
  </w:num>
  <w:num w:numId="39">
    <w:abstractNumId w:val="47"/>
  </w:num>
  <w:num w:numId="40">
    <w:abstractNumId w:val="16"/>
  </w:num>
  <w:num w:numId="41">
    <w:abstractNumId w:val="0"/>
  </w:num>
  <w:num w:numId="42">
    <w:abstractNumId w:val="22"/>
  </w:num>
  <w:num w:numId="43">
    <w:abstractNumId w:val="36"/>
  </w:num>
  <w:num w:numId="44">
    <w:abstractNumId w:val="14"/>
  </w:num>
  <w:num w:numId="45">
    <w:abstractNumId w:val="11"/>
  </w:num>
  <w:num w:numId="46">
    <w:abstractNumId w:val="39"/>
  </w:num>
  <w:num w:numId="47">
    <w:abstractNumId w:val="31"/>
  </w:num>
  <w:num w:numId="48">
    <w:abstractNumId w:val="48"/>
  </w:num>
  <w:num w:numId="49">
    <w:abstractNumId w:val="51"/>
  </w:num>
  <w:num w:numId="50">
    <w:abstractNumId w:val="49"/>
  </w:num>
  <w:num w:numId="51">
    <w:abstractNumId w:val="35"/>
  </w:num>
  <w:num w:numId="52">
    <w:abstractNumId w:val="41"/>
  </w:num>
  <w:num w:numId="53">
    <w:abstractNumId w:val="56"/>
  </w:num>
  <w:num w:numId="54">
    <w:abstractNumId w:val="29"/>
  </w:num>
  <w:num w:numId="55">
    <w:abstractNumId w:val="19"/>
  </w:num>
  <w:num w:numId="56">
    <w:abstractNumId w:val="44"/>
  </w:num>
  <w:num w:numId="57">
    <w:abstractNumId w:val="5"/>
  </w:num>
  <w:num w:numId="58">
    <w:abstractNumId w:val="58"/>
  </w:num>
  <w:num w:numId="59">
    <w:abstractNumId w:val="26"/>
  </w:num>
  <w:num w:numId="60">
    <w:abstractNumId w:val="1"/>
  </w:num>
  <w:num w:numId="61">
    <w:abstractNumId w:val="28"/>
  </w:num>
  <w:num w:numId="62">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7212E"/>
    <w:rsid w:val="002A6BE6"/>
    <w:rsid w:val="003878FC"/>
    <w:rsid w:val="003D39D0"/>
    <w:rsid w:val="006472CA"/>
    <w:rsid w:val="006E1C2A"/>
    <w:rsid w:val="008D1D3E"/>
    <w:rsid w:val="008D4593"/>
    <w:rsid w:val="009C59DE"/>
    <w:rsid w:val="00C364A0"/>
    <w:rsid w:val="00D04092"/>
    <w:rsid w:val="00D6567A"/>
    <w:rsid w:val="00DA4AE1"/>
    <w:rsid w:val="00DF0B50"/>
    <w:rsid w:val="00EC705A"/>
    <w:rsid w:val="00EF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14</cp:revision>
  <dcterms:created xsi:type="dcterms:W3CDTF">2023-03-20T06:22:00Z</dcterms:created>
  <dcterms:modified xsi:type="dcterms:W3CDTF">2023-05-06T13:28:00Z</dcterms:modified>
</cp:coreProperties>
</file>